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9" w:type="dxa"/>
          <w:right w:w="72" w:type="dxa"/>
        </w:tblCellMar>
        <w:tblLook w:val="0000"/>
      </w:tblPr>
      <w:tblGrid>
        <w:gridCol w:w="5850"/>
        <w:gridCol w:w="4995"/>
      </w:tblGrid>
      <w:tr w:rsidR="00E0458D" w:rsidTr="000944E4">
        <w:trPr>
          <w:trHeight w:val="3195"/>
        </w:trPr>
        <w:tc>
          <w:tcPr>
            <w:tcW w:w="585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40320E" w:rsidRPr="00337505" w:rsidRDefault="0040320E" w:rsidP="000944E4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32"/>
                <w:lang w:val="lt-LT"/>
              </w:rPr>
            </w:pPr>
          </w:p>
          <w:p w:rsidR="0040320E" w:rsidRPr="008034F9" w:rsidRDefault="0040320E" w:rsidP="000944E4">
            <w:pPr>
              <w:ind w:left="75"/>
              <w:jc w:val="center"/>
              <w:rPr>
                <w:rFonts w:ascii="Calibri" w:hAnsi="Calibri" w:cs="Calibri"/>
                <w:b/>
                <w:sz w:val="40"/>
                <w:szCs w:val="32"/>
                <w:lang w:val="lt-LT"/>
              </w:rPr>
            </w:pPr>
            <w:r w:rsidRPr="008034F9">
              <w:rPr>
                <w:rFonts w:ascii="Calibri" w:hAnsi="Calibri" w:cs="Calibri"/>
                <w:b/>
                <w:sz w:val="40"/>
                <w:szCs w:val="32"/>
                <w:lang w:val="lt-LT"/>
              </w:rPr>
              <w:t>MALDOS APAŠTALAVIMO</w:t>
            </w:r>
          </w:p>
          <w:p w:rsidR="0040320E" w:rsidRPr="008034F9" w:rsidRDefault="0040320E" w:rsidP="000944E4">
            <w:pPr>
              <w:ind w:left="75"/>
              <w:jc w:val="center"/>
              <w:rPr>
                <w:rFonts w:ascii="Calibri" w:hAnsi="Calibri" w:cs="Calibri"/>
                <w:b/>
                <w:sz w:val="40"/>
                <w:szCs w:val="32"/>
                <w:lang w:val="lt-LT"/>
              </w:rPr>
            </w:pPr>
            <w:r w:rsidRPr="008034F9">
              <w:rPr>
                <w:rFonts w:ascii="Calibri" w:hAnsi="Calibri" w:cs="Calibri"/>
                <w:b/>
                <w:sz w:val="40"/>
                <w:szCs w:val="32"/>
                <w:lang w:val="lt-LT"/>
              </w:rPr>
              <w:t>TARNYSTĖS ŽINIARAŠTIS</w:t>
            </w:r>
          </w:p>
          <w:p w:rsidR="0040320E" w:rsidRPr="00337505" w:rsidRDefault="0040320E" w:rsidP="000944E4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8"/>
                <w:lang w:val="lt-LT"/>
              </w:rPr>
            </w:pPr>
          </w:p>
          <w:p w:rsidR="0040320E" w:rsidRPr="008034F9" w:rsidRDefault="0040320E" w:rsidP="000944E4">
            <w:pPr>
              <w:ind w:left="75"/>
              <w:jc w:val="center"/>
              <w:rPr>
                <w:rFonts w:ascii="Calibri" w:hAnsi="Calibri" w:cs="Calibri"/>
                <w:b/>
                <w:sz w:val="3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32"/>
                <w:szCs w:val="28"/>
                <w:lang w:val="lt-LT"/>
              </w:rPr>
              <w:t>Šv. Kazimiero parapija</w:t>
            </w:r>
          </w:p>
          <w:p w:rsidR="0040320E" w:rsidRPr="0043431D" w:rsidRDefault="0043431D" w:rsidP="000944E4">
            <w:pPr>
              <w:ind w:left="75"/>
              <w:jc w:val="center"/>
              <w:rPr>
                <w:rFonts w:ascii="Calibri" w:hAnsi="Calibri" w:cs="Calibri"/>
                <w:b/>
                <w:sz w:val="28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20</w:t>
            </w:r>
            <w:r w:rsidR="00E17889"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20</w:t>
            </w:r>
            <w:r>
              <w:rPr>
                <w:rFonts w:ascii="Calibri" w:hAnsi="Calibri" w:cs="Calibri"/>
                <w:b/>
                <w:sz w:val="28"/>
                <w:szCs w:val="28"/>
                <w:lang w:val="lt-LT"/>
              </w:rPr>
              <w:t xml:space="preserve">m. </w:t>
            </w:r>
            <w:proofErr w:type="spellStart"/>
            <w:r w:rsidR="003E2D24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777E7C">
              <w:rPr>
                <w:rFonts w:ascii="Calibri" w:hAnsi="Calibri" w:cs="Calibri"/>
                <w:b/>
                <w:sz w:val="28"/>
                <w:szCs w:val="28"/>
              </w:rPr>
              <w:t>ausi</w:t>
            </w:r>
            <w:proofErr w:type="spellEnd"/>
            <w:r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s</w:t>
            </w:r>
          </w:p>
          <w:p w:rsidR="0040320E" w:rsidRPr="00337505" w:rsidRDefault="0040320E" w:rsidP="000944E4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28"/>
                <w:lang w:val="lt-LT"/>
              </w:rPr>
            </w:pPr>
          </w:p>
          <w:p w:rsidR="0040320E" w:rsidRDefault="0040320E" w:rsidP="000944E4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lt-LT"/>
              </w:rPr>
              <w:t xml:space="preserve">Visagalis Dieve, meldžiam Tave, </w:t>
            </w:r>
          </w:p>
          <w:p w:rsidR="0040320E" w:rsidRDefault="0040320E" w:rsidP="000944E4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lt-LT"/>
              </w:rPr>
              <w:t xml:space="preserve">kad Šv. Kazimiero užtarimu, </w:t>
            </w:r>
          </w:p>
          <w:p w:rsidR="0075278E" w:rsidRDefault="0040320E" w:rsidP="000944E4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lt-LT"/>
              </w:rPr>
              <w:t>Tau tarnautume šventai ir teisingai.</w:t>
            </w:r>
          </w:p>
          <w:p w:rsidR="0075278E" w:rsidRPr="00700D05" w:rsidRDefault="0075278E" w:rsidP="000944E4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28"/>
                <w:lang w:val="lt-LT"/>
              </w:rPr>
            </w:pPr>
          </w:p>
        </w:tc>
        <w:tc>
          <w:tcPr>
            <w:tcW w:w="499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:rsidR="00E90F5E" w:rsidRPr="00777E7C" w:rsidRDefault="008C1BA5" w:rsidP="000944E4">
            <w:pPr>
              <w:rPr>
                <w:rFonts w:asciiTheme="minorHAnsi" w:hAnsiTheme="minorHAnsi" w:cs="Calibri"/>
                <w:b/>
                <w:sz w:val="36"/>
                <w:szCs w:val="28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anchor distT="0" distB="0" distL="114300" distR="114300" simplePos="0" relativeHeight="251788800" behindDoc="0" locked="0" layoutInCell="1" allowOverlap="1">
                  <wp:simplePos x="0" y="0"/>
                  <wp:positionH relativeFrom="page">
                    <wp:posOffset>928873</wp:posOffset>
                  </wp:positionH>
                  <wp:positionV relativeFrom="paragraph">
                    <wp:posOffset>37680</wp:posOffset>
                  </wp:positionV>
                  <wp:extent cx="1600200" cy="1600200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77E7C" w:rsidRDefault="00777E7C" w:rsidP="000944E4">
            <w:pPr>
              <w:rPr>
                <w:rFonts w:asciiTheme="minorHAnsi" w:hAnsiTheme="minorHAnsi" w:cs="Calibri"/>
                <w:b/>
                <w:sz w:val="36"/>
                <w:szCs w:val="28"/>
                <w:lang w:val="lt-LT"/>
              </w:rPr>
            </w:pPr>
          </w:p>
          <w:p w:rsidR="008C1BA5" w:rsidRPr="00777E7C" w:rsidRDefault="008C1BA5" w:rsidP="000944E4">
            <w:pPr>
              <w:rPr>
                <w:rFonts w:asciiTheme="minorHAnsi" w:hAnsiTheme="minorHAnsi" w:cs="Calibri"/>
                <w:b/>
                <w:sz w:val="36"/>
                <w:szCs w:val="28"/>
                <w:lang w:val="lt-LT"/>
              </w:rPr>
            </w:pPr>
          </w:p>
          <w:p w:rsidR="004B1461" w:rsidRDefault="004B1461" w:rsidP="000944E4">
            <w:pPr>
              <w:jc w:val="center"/>
              <w:rPr>
                <w:rFonts w:asciiTheme="minorHAnsi" w:hAnsiTheme="minorHAnsi" w:cs="Calibri"/>
                <w:b/>
                <w:sz w:val="32"/>
                <w:lang w:val="lt-LT"/>
              </w:rPr>
            </w:pPr>
          </w:p>
          <w:p w:rsidR="004B1461" w:rsidRDefault="004B1461" w:rsidP="000944E4">
            <w:pPr>
              <w:jc w:val="center"/>
              <w:rPr>
                <w:rFonts w:asciiTheme="minorHAnsi" w:hAnsiTheme="minorHAnsi" w:cs="Calibri"/>
                <w:b/>
                <w:sz w:val="32"/>
                <w:lang w:val="lt-LT"/>
              </w:rPr>
            </w:pPr>
          </w:p>
          <w:p w:rsidR="004B1461" w:rsidRDefault="004B1461" w:rsidP="000944E4">
            <w:pPr>
              <w:jc w:val="center"/>
              <w:rPr>
                <w:rFonts w:asciiTheme="minorHAnsi" w:hAnsiTheme="minorHAnsi" w:cs="Calibri"/>
                <w:b/>
                <w:sz w:val="32"/>
                <w:lang w:val="lt-LT"/>
              </w:rPr>
            </w:pPr>
          </w:p>
          <w:p w:rsidR="004B1461" w:rsidRPr="008C1BA5" w:rsidRDefault="004B1461" w:rsidP="000944E4">
            <w:pPr>
              <w:jc w:val="center"/>
              <w:rPr>
                <w:rFonts w:asciiTheme="minorHAnsi" w:hAnsiTheme="minorHAnsi" w:cs="Calibri"/>
                <w:b/>
                <w:sz w:val="12"/>
                <w:szCs w:val="8"/>
                <w:lang w:val="lt-LT"/>
              </w:rPr>
            </w:pPr>
          </w:p>
          <w:p w:rsidR="00777E7C" w:rsidRPr="00D05040" w:rsidRDefault="00777E7C" w:rsidP="000944E4">
            <w:pPr>
              <w:jc w:val="center"/>
              <w:rPr>
                <w:rFonts w:asciiTheme="minorHAnsi" w:hAnsiTheme="minorHAnsi" w:cs="Calibri"/>
                <w:b/>
                <w:sz w:val="32"/>
                <w:lang w:val="lt-LT"/>
              </w:rPr>
            </w:pPr>
            <w:r w:rsidRPr="00D05040">
              <w:rPr>
                <w:rFonts w:asciiTheme="minorHAnsi" w:hAnsiTheme="minorHAnsi" w:cs="Calibri"/>
                <w:b/>
                <w:sz w:val="32"/>
                <w:lang w:val="lt-LT"/>
              </w:rPr>
              <w:t>Švč. M. Marija,</w:t>
            </w:r>
            <w:r w:rsidR="004B1461">
              <w:rPr>
                <w:rFonts w:asciiTheme="minorHAnsi" w:hAnsiTheme="minorHAnsi" w:cs="Calibri"/>
                <w:b/>
                <w:sz w:val="32"/>
                <w:lang w:val="lt-LT"/>
              </w:rPr>
              <w:t xml:space="preserve"> </w:t>
            </w:r>
            <w:r w:rsidRPr="00D05040">
              <w:rPr>
                <w:rFonts w:asciiTheme="minorHAnsi" w:hAnsiTheme="minorHAnsi" w:cs="Calibri"/>
                <w:b/>
                <w:sz w:val="32"/>
                <w:lang w:val="lt-LT"/>
              </w:rPr>
              <w:t>Dievo Gimdytoja</w:t>
            </w:r>
          </w:p>
          <w:p w:rsidR="00777E7C" w:rsidRPr="00D05040" w:rsidRDefault="00777E7C" w:rsidP="000944E4">
            <w:pPr>
              <w:jc w:val="center"/>
              <w:rPr>
                <w:rFonts w:asciiTheme="minorHAnsi" w:hAnsiTheme="minorHAnsi" w:cs="Calibri"/>
                <w:bCs/>
                <w:sz w:val="32"/>
                <w:lang w:val="lt-LT"/>
              </w:rPr>
            </w:pPr>
            <w:r w:rsidRPr="00D05040">
              <w:rPr>
                <w:rFonts w:asciiTheme="minorHAnsi" w:hAnsiTheme="minorHAnsi" w:cs="Calibri"/>
                <w:bCs/>
                <w:szCs w:val="20"/>
                <w:lang w:val="lt-LT"/>
              </w:rPr>
              <w:t>sausio 1d.</w:t>
            </w:r>
          </w:p>
        </w:tc>
      </w:tr>
    </w:tbl>
    <w:p w:rsidR="00777E7C" w:rsidRPr="00AB7B3B" w:rsidRDefault="00777E7C" w:rsidP="000944E4">
      <w:pPr>
        <w:pStyle w:val="spacing4pt0"/>
        <w:rPr>
          <w:rFonts w:ascii="Forte" w:hAnsi="Forte" w:cs="Calibri"/>
          <w:sz w:val="16"/>
          <w:szCs w:val="24"/>
        </w:rPr>
      </w:pPr>
    </w:p>
    <w:p w:rsidR="00E0458D" w:rsidRPr="006511BE" w:rsidRDefault="00E0458D" w:rsidP="00777E7C">
      <w:pPr>
        <w:shd w:val="clear" w:color="auto" w:fill="FFFFFF" w:themeFill="background1"/>
        <w:ind w:left="360"/>
        <w:jc w:val="center"/>
        <w:rPr>
          <w:rFonts w:ascii="Calibri" w:hAnsi="Calibri" w:cs="Calibri"/>
          <w:b/>
          <w:sz w:val="28"/>
          <w:szCs w:val="28"/>
          <w:u w:val="single"/>
          <w:lang w:val="lt-LT"/>
        </w:rPr>
      </w:pPr>
      <w:r w:rsidRPr="006511BE">
        <w:rPr>
          <w:rFonts w:ascii="Calibri" w:hAnsi="Calibri" w:cs="Calibri"/>
          <w:b/>
          <w:sz w:val="28"/>
          <w:szCs w:val="28"/>
          <w:u w:val="single"/>
          <w:lang w:val="lt-LT"/>
        </w:rPr>
        <w:t>PRAŠOME JŪSŲ MALDŲ UŽ SEKANČIAS INTENCIJAS:</w:t>
      </w:r>
      <w:r w:rsidR="00FC1765" w:rsidRPr="006511BE">
        <w:rPr>
          <w:sz w:val="28"/>
          <w:szCs w:val="28"/>
        </w:rPr>
        <w:t xml:space="preserve"> </w:t>
      </w:r>
    </w:p>
    <w:p w:rsidR="00E0458D" w:rsidRPr="006511BE" w:rsidRDefault="00E0458D">
      <w:pPr>
        <w:ind w:left="630"/>
        <w:rPr>
          <w:rFonts w:ascii="Calibri" w:hAnsi="Calibri" w:cs="Calibri"/>
          <w:sz w:val="28"/>
          <w:szCs w:val="28"/>
          <w:lang w:val="lt-LT"/>
        </w:rPr>
      </w:pPr>
    </w:p>
    <w:p w:rsidR="00E0458D" w:rsidRPr="006511BE" w:rsidRDefault="000D27B1" w:rsidP="008C1BA5">
      <w:pPr>
        <w:pStyle w:val="ListParagraph"/>
        <w:numPr>
          <w:ilvl w:val="0"/>
          <w:numId w:val="19"/>
        </w:numPr>
        <w:rPr>
          <w:rFonts w:ascii="Calibri" w:hAnsi="Calibri" w:cs="Calibri"/>
          <w:b/>
          <w:i/>
          <w:sz w:val="28"/>
          <w:szCs w:val="28"/>
          <w:lang w:val="lt-LT"/>
        </w:rPr>
      </w:pPr>
      <w:r w:rsidRPr="006511BE">
        <w:rPr>
          <w:rFonts w:ascii="Calibri" w:hAnsi="Calibri" w:cs="Calibri"/>
          <w:b/>
          <w:i/>
          <w:sz w:val="28"/>
          <w:szCs w:val="28"/>
          <w:lang w:val="lt-LT"/>
        </w:rPr>
        <w:t xml:space="preserve">  </w:t>
      </w:r>
      <w:r w:rsidR="00700D05" w:rsidRPr="006511BE">
        <w:rPr>
          <w:rFonts w:ascii="Calibri" w:hAnsi="Calibri" w:cs="Calibri"/>
          <w:b/>
          <w:i/>
          <w:sz w:val="28"/>
          <w:szCs w:val="28"/>
          <w:lang w:val="lt-LT"/>
        </w:rPr>
        <w:t xml:space="preserve">Kad </w:t>
      </w:r>
      <w:r w:rsidR="008C1BA5" w:rsidRPr="006511BE">
        <w:rPr>
          <w:rFonts w:ascii="Calibri" w:hAnsi="Calibri" w:cs="Calibri"/>
          <w:b/>
          <w:i/>
          <w:sz w:val="28"/>
          <w:szCs w:val="28"/>
          <w:lang w:val="lt-LT"/>
        </w:rPr>
        <w:t>krikščionys, kitų tikėjimų sekėjai, ir visi geros valios žmonės rūpintųsi puoselėti taiką  ir teisybę pasaulyje</w:t>
      </w:r>
      <w:r w:rsidR="0043431D" w:rsidRPr="006511BE">
        <w:rPr>
          <w:rFonts w:ascii="Calibri" w:hAnsi="Calibri" w:cs="Calibri"/>
          <w:b/>
          <w:i/>
          <w:sz w:val="28"/>
          <w:szCs w:val="28"/>
          <w:lang w:val="lt-LT"/>
        </w:rPr>
        <w:t>.</w:t>
      </w:r>
      <w:r w:rsidR="008C1BA5" w:rsidRPr="006511BE">
        <w:rPr>
          <w:rFonts w:ascii="Calibri" w:hAnsi="Calibri" w:cs="Calibri"/>
          <w:b/>
          <w:i/>
          <w:sz w:val="28"/>
          <w:szCs w:val="28"/>
          <w:lang w:val="lt-LT"/>
        </w:rPr>
        <w:tab/>
      </w:r>
      <w:r w:rsidR="006511BE">
        <w:rPr>
          <w:rFonts w:ascii="Calibri" w:hAnsi="Calibri" w:cs="Calibri"/>
          <w:b/>
          <w:i/>
          <w:sz w:val="28"/>
          <w:szCs w:val="28"/>
          <w:lang w:val="lt-LT"/>
        </w:rPr>
        <w:t xml:space="preserve">                                 </w:t>
      </w:r>
      <w:r w:rsidR="008C1BA5" w:rsidRPr="006511BE">
        <w:rPr>
          <w:rFonts w:ascii="Calibri" w:hAnsi="Calibri" w:cs="Calibri"/>
          <w:bCs/>
          <w:iCs/>
          <w:sz w:val="28"/>
          <w:szCs w:val="28"/>
          <w:lang w:val="lt-LT"/>
        </w:rPr>
        <w:tab/>
      </w:r>
      <w:r w:rsidR="00E31619" w:rsidRPr="006511BE">
        <w:rPr>
          <w:rFonts w:ascii="Calibri" w:hAnsi="Calibri" w:cs="Calibri"/>
          <w:sz w:val="20"/>
          <w:szCs w:val="20"/>
          <w:lang w:val="lt-LT"/>
        </w:rPr>
        <w:t xml:space="preserve">(popiežiškoji </w:t>
      </w:r>
      <w:r w:rsidR="009277BA" w:rsidRPr="006511BE">
        <w:rPr>
          <w:rFonts w:ascii="Calibri" w:hAnsi="Calibri" w:cs="Calibri"/>
          <w:sz w:val="20"/>
          <w:szCs w:val="20"/>
          <w:lang w:val="lt-LT"/>
        </w:rPr>
        <w:t>s</w:t>
      </w:r>
      <w:r w:rsidR="008C1BA5" w:rsidRPr="006511BE">
        <w:rPr>
          <w:rFonts w:ascii="Calibri" w:hAnsi="Calibri" w:cs="Calibri"/>
          <w:sz w:val="20"/>
          <w:szCs w:val="20"/>
          <w:lang w:val="lt-LT"/>
        </w:rPr>
        <w:t>ausi</w:t>
      </w:r>
      <w:r w:rsidR="0043431D" w:rsidRPr="006511BE">
        <w:rPr>
          <w:rFonts w:ascii="Calibri" w:hAnsi="Calibri" w:cs="Calibri"/>
          <w:sz w:val="20"/>
          <w:szCs w:val="20"/>
          <w:lang w:val="lt-LT"/>
        </w:rPr>
        <w:t>o</w:t>
      </w:r>
      <w:r w:rsidR="00E0458D" w:rsidRPr="006511BE">
        <w:rPr>
          <w:rFonts w:ascii="Calibri" w:hAnsi="Calibri" w:cs="Calibri"/>
          <w:sz w:val="20"/>
          <w:szCs w:val="20"/>
          <w:lang w:val="lt-LT"/>
        </w:rPr>
        <w:t xml:space="preserve"> mėnesio intencija)</w:t>
      </w:r>
    </w:p>
    <w:p w:rsidR="00E0458D" w:rsidRPr="006511BE" w:rsidRDefault="00E0458D" w:rsidP="00700D05">
      <w:pPr>
        <w:rPr>
          <w:rFonts w:ascii="Calibri" w:hAnsi="Calibri" w:cs="Calibri"/>
          <w:sz w:val="28"/>
          <w:szCs w:val="28"/>
        </w:rPr>
      </w:pPr>
    </w:p>
    <w:p w:rsidR="00D50D6C" w:rsidRPr="006511BE" w:rsidRDefault="00757F49" w:rsidP="008C1BA5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proofErr w:type="spellStart"/>
      <w:r w:rsidRPr="006511BE">
        <w:rPr>
          <w:rFonts w:ascii="Calibri" w:hAnsi="Calibri" w:cs="Calibri"/>
          <w:sz w:val="28"/>
          <w:szCs w:val="28"/>
        </w:rPr>
        <w:t>K</w:t>
      </w:r>
      <w:r w:rsidR="008B4959" w:rsidRPr="006511BE">
        <w:rPr>
          <w:rFonts w:ascii="Calibri" w:hAnsi="Calibri" w:cs="Calibri"/>
          <w:sz w:val="28"/>
          <w:szCs w:val="28"/>
        </w:rPr>
        <w:t>ad</w:t>
      </w:r>
      <w:proofErr w:type="spellEnd"/>
      <w:r w:rsidR="008B4959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8C1BA5" w:rsidRPr="006511BE">
        <w:rPr>
          <w:rFonts w:ascii="Calibri" w:hAnsi="Calibri" w:cs="Calibri"/>
          <w:sz w:val="28"/>
          <w:szCs w:val="28"/>
        </w:rPr>
        <w:t>gintume</w:t>
      </w:r>
      <w:proofErr w:type="spellEnd"/>
      <w:r w:rsidR="008C1BA5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8C1BA5" w:rsidRPr="006511BE">
        <w:rPr>
          <w:rFonts w:ascii="Calibri" w:hAnsi="Calibri" w:cs="Calibri"/>
          <w:sz w:val="28"/>
          <w:szCs w:val="28"/>
        </w:rPr>
        <w:t>mūsų</w:t>
      </w:r>
      <w:proofErr w:type="spellEnd"/>
      <w:r w:rsidR="008C1BA5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8C1BA5" w:rsidRPr="006511BE">
        <w:rPr>
          <w:rFonts w:ascii="Calibri" w:hAnsi="Calibri" w:cs="Calibri"/>
          <w:sz w:val="28"/>
          <w:szCs w:val="28"/>
        </w:rPr>
        <w:t>laisves</w:t>
      </w:r>
      <w:proofErr w:type="spellEnd"/>
      <w:r w:rsidR="008C1BA5" w:rsidRPr="006511B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8C1BA5" w:rsidRPr="006511BE">
        <w:rPr>
          <w:rFonts w:ascii="Calibri" w:hAnsi="Calibri" w:cs="Calibri"/>
          <w:sz w:val="28"/>
          <w:szCs w:val="28"/>
        </w:rPr>
        <w:t>kai</w:t>
      </w:r>
      <w:proofErr w:type="spellEnd"/>
      <w:r w:rsidR="008C1BA5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8C1BA5" w:rsidRPr="006511BE">
        <w:rPr>
          <w:rFonts w:ascii="Calibri" w:hAnsi="Calibri" w:cs="Calibri"/>
          <w:sz w:val="28"/>
          <w:szCs w:val="28"/>
        </w:rPr>
        <w:t>joms</w:t>
      </w:r>
      <w:proofErr w:type="spellEnd"/>
      <w:r w:rsidR="008C1BA5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8C1BA5" w:rsidRPr="006511BE">
        <w:rPr>
          <w:rFonts w:ascii="Calibri" w:hAnsi="Calibri" w:cs="Calibri"/>
          <w:sz w:val="28"/>
          <w:szCs w:val="28"/>
        </w:rPr>
        <w:t>gręsia</w:t>
      </w:r>
      <w:proofErr w:type="spellEnd"/>
      <w:r w:rsidR="008C1BA5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8C1BA5" w:rsidRPr="006511BE">
        <w:rPr>
          <w:rFonts w:ascii="Calibri" w:hAnsi="Calibri" w:cs="Calibri"/>
          <w:sz w:val="28"/>
          <w:szCs w:val="28"/>
        </w:rPr>
        <w:t>pavojai</w:t>
      </w:r>
      <w:proofErr w:type="spellEnd"/>
      <w:r w:rsidR="00337505" w:rsidRPr="006511BE">
        <w:rPr>
          <w:rFonts w:ascii="Calibri" w:hAnsi="Calibri" w:cs="Calibri"/>
          <w:sz w:val="28"/>
          <w:szCs w:val="28"/>
        </w:rPr>
        <w:t>.</w:t>
      </w:r>
    </w:p>
    <w:p w:rsidR="00E0458D" w:rsidRPr="006511BE" w:rsidRDefault="00E0458D" w:rsidP="00D50D6C">
      <w:pPr>
        <w:ind w:left="720"/>
        <w:rPr>
          <w:rFonts w:ascii="Calibri" w:hAnsi="Calibri" w:cs="Calibri"/>
          <w:sz w:val="28"/>
          <w:szCs w:val="28"/>
        </w:rPr>
      </w:pPr>
    </w:p>
    <w:p w:rsidR="00E0458D" w:rsidRPr="006511BE" w:rsidRDefault="008A5023" w:rsidP="008C1BA5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proofErr w:type="spellStart"/>
      <w:r w:rsidRPr="006511BE">
        <w:rPr>
          <w:rFonts w:ascii="Calibri" w:hAnsi="Calibri" w:cs="Calibri"/>
          <w:sz w:val="28"/>
          <w:szCs w:val="28"/>
        </w:rPr>
        <w:t>Kad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8C1BA5" w:rsidRPr="006511BE">
        <w:rPr>
          <w:rFonts w:ascii="Calibri" w:hAnsi="Calibri" w:cs="Calibri"/>
          <w:sz w:val="28"/>
          <w:szCs w:val="28"/>
        </w:rPr>
        <w:t>žmonių</w:t>
      </w:r>
      <w:proofErr w:type="spellEnd"/>
      <w:r w:rsidR="008C1BA5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8C1BA5" w:rsidRPr="006511BE">
        <w:rPr>
          <w:rFonts w:ascii="Calibri" w:hAnsi="Calibri" w:cs="Calibri"/>
          <w:sz w:val="28"/>
          <w:szCs w:val="28"/>
        </w:rPr>
        <w:t>širdys</w:t>
      </w:r>
      <w:proofErr w:type="spellEnd"/>
      <w:r w:rsidR="008C1BA5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8C1BA5" w:rsidRPr="006511BE">
        <w:rPr>
          <w:rFonts w:ascii="Calibri" w:hAnsi="Calibri" w:cs="Calibri"/>
          <w:sz w:val="28"/>
          <w:szCs w:val="28"/>
        </w:rPr>
        <w:t>būtų</w:t>
      </w:r>
      <w:proofErr w:type="spellEnd"/>
      <w:r w:rsidR="008C1BA5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8C1BA5" w:rsidRPr="006511BE">
        <w:rPr>
          <w:rFonts w:ascii="Calibri" w:hAnsi="Calibri" w:cs="Calibri"/>
          <w:sz w:val="28"/>
          <w:szCs w:val="28"/>
        </w:rPr>
        <w:t>paveiktos</w:t>
      </w:r>
      <w:proofErr w:type="spellEnd"/>
      <w:r w:rsidR="008C1BA5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8C1BA5" w:rsidRPr="006511BE">
        <w:rPr>
          <w:rFonts w:ascii="Calibri" w:hAnsi="Calibri" w:cs="Calibri"/>
          <w:sz w:val="28"/>
          <w:szCs w:val="28"/>
        </w:rPr>
        <w:t>padėti</w:t>
      </w:r>
      <w:proofErr w:type="spellEnd"/>
      <w:r w:rsidR="008C1BA5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8C1BA5" w:rsidRPr="006511BE">
        <w:rPr>
          <w:rFonts w:ascii="Calibri" w:hAnsi="Calibri" w:cs="Calibri"/>
          <w:sz w:val="28"/>
          <w:szCs w:val="28"/>
        </w:rPr>
        <w:t>pasaul</w:t>
      </w:r>
      <w:r w:rsidR="00AC3AA6" w:rsidRPr="006511BE">
        <w:rPr>
          <w:rFonts w:ascii="Calibri" w:hAnsi="Calibri" w:cs="Calibri"/>
          <w:sz w:val="28"/>
          <w:szCs w:val="28"/>
        </w:rPr>
        <w:t>yje</w:t>
      </w:r>
      <w:proofErr w:type="spellEnd"/>
      <w:r w:rsidR="00AC3AA6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C3AA6" w:rsidRPr="006511BE">
        <w:rPr>
          <w:rFonts w:ascii="Calibri" w:hAnsi="Calibri" w:cs="Calibri"/>
          <w:sz w:val="28"/>
          <w:szCs w:val="28"/>
        </w:rPr>
        <w:t>klajojantiems</w:t>
      </w:r>
      <w:proofErr w:type="spellEnd"/>
      <w:r w:rsidR="008C1BA5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8C1BA5" w:rsidRPr="006511BE">
        <w:rPr>
          <w:rFonts w:ascii="Calibri" w:hAnsi="Calibri" w:cs="Calibri"/>
          <w:sz w:val="28"/>
          <w:szCs w:val="28"/>
        </w:rPr>
        <w:t>migrantams</w:t>
      </w:r>
      <w:proofErr w:type="spellEnd"/>
      <w:r w:rsidR="008C1BA5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8C1BA5" w:rsidRPr="006511BE">
        <w:rPr>
          <w:rFonts w:ascii="Calibri" w:hAnsi="Calibri" w:cs="Calibri"/>
          <w:sz w:val="28"/>
          <w:szCs w:val="28"/>
        </w:rPr>
        <w:t>jų</w:t>
      </w:r>
      <w:proofErr w:type="spellEnd"/>
      <w:r w:rsidR="008C1BA5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8C1BA5" w:rsidRPr="006511BE">
        <w:rPr>
          <w:rFonts w:ascii="Calibri" w:hAnsi="Calibri" w:cs="Calibri"/>
          <w:sz w:val="28"/>
          <w:szCs w:val="28"/>
        </w:rPr>
        <w:t>nelaimės</w:t>
      </w:r>
      <w:proofErr w:type="spellEnd"/>
      <w:r w:rsidR="008C1BA5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8C1BA5" w:rsidRPr="006511BE">
        <w:rPr>
          <w:rFonts w:ascii="Calibri" w:hAnsi="Calibri" w:cs="Calibri"/>
          <w:sz w:val="28"/>
          <w:szCs w:val="28"/>
        </w:rPr>
        <w:t>valandoje</w:t>
      </w:r>
      <w:proofErr w:type="spellEnd"/>
      <w:r w:rsidR="00E02269" w:rsidRPr="006511BE">
        <w:rPr>
          <w:rFonts w:ascii="Calibri" w:hAnsi="Calibri" w:cs="Calibri"/>
          <w:sz w:val="28"/>
          <w:szCs w:val="28"/>
          <w:lang w:val="lt-LT"/>
        </w:rPr>
        <w:t>.</w:t>
      </w:r>
    </w:p>
    <w:p w:rsidR="00E0458D" w:rsidRPr="006511BE" w:rsidRDefault="00E0458D">
      <w:pPr>
        <w:ind w:left="630"/>
        <w:rPr>
          <w:rFonts w:ascii="Calibri" w:hAnsi="Calibri" w:cs="Calibri"/>
          <w:sz w:val="28"/>
          <w:szCs w:val="28"/>
        </w:rPr>
      </w:pPr>
    </w:p>
    <w:p w:rsidR="00312988" w:rsidRPr="006511BE" w:rsidRDefault="00F8026D" w:rsidP="00492566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proofErr w:type="spellStart"/>
      <w:r w:rsidRPr="006511BE">
        <w:rPr>
          <w:rFonts w:ascii="Calibri" w:hAnsi="Calibri" w:cs="Calibri"/>
          <w:sz w:val="28"/>
          <w:szCs w:val="28"/>
        </w:rPr>
        <w:t>Kad</w:t>
      </w:r>
      <w:proofErr w:type="spellEnd"/>
      <w:r w:rsidR="008A502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geros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valios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žmonės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vieningai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C3AA6" w:rsidRPr="006511BE">
        <w:rPr>
          <w:rFonts w:ascii="Calibri" w:hAnsi="Calibri" w:cs="Calibri"/>
          <w:sz w:val="28"/>
          <w:szCs w:val="28"/>
        </w:rPr>
        <w:t>dirbtų</w:t>
      </w:r>
      <w:proofErr w:type="spellEnd"/>
      <w:r w:rsidR="00AC3AA6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kovoti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C3AA6" w:rsidRPr="006511BE">
        <w:rPr>
          <w:rFonts w:ascii="Calibri" w:hAnsi="Calibri" w:cs="Calibri"/>
          <w:sz w:val="28"/>
          <w:szCs w:val="28"/>
        </w:rPr>
        <w:t>pašalinti</w:t>
      </w:r>
      <w:proofErr w:type="spellEnd"/>
      <w:r w:rsidR="00AC3AA6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C3AA6" w:rsidRPr="006511BE">
        <w:rPr>
          <w:rFonts w:ascii="Calibri" w:hAnsi="Calibri" w:cs="Calibri"/>
          <w:sz w:val="28"/>
          <w:szCs w:val="28"/>
        </w:rPr>
        <w:t>grėsmes</w:t>
      </w:r>
      <w:proofErr w:type="spellEnd"/>
      <w:r w:rsidR="00AC3AA6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C3AA6" w:rsidRPr="006511BE">
        <w:rPr>
          <w:rFonts w:ascii="Calibri" w:hAnsi="Calibri" w:cs="Calibri"/>
          <w:sz w:val="28"/>
          <w:szCs w:val="28"/>
        </w:rPr>
        <w:t>prieš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religijos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laisvę</w:t>
      </w:r>
      <w:proofErr w:type="spellEnd"/>
      <w:r w:rsidR="001E65EE" w:rsidRPr="006511BE">
        <w:rPr>
          <w:rFonts w:ascii="Calibri" w:hAnsi="Calibri" w:cs="Calibri"/>
          <w:sz w:val="28"/>
          <w:szCs w:val="28"/>
        </w:rPr>
        <w:t>.</w:t>
      </w:r>
    </w:p>
    <w:p w:rsidR="00295C81" w:rsidRPr="006511BE" w:rsidRDefault="00295C81" w:rsidP="00295C81">
      <w:pPr>
        <w:ind w:left="720"/>
        <w:rPr>
          <w:rFonts w:ascii="Calibri" w:hAnsi="Calibri" w:cs="Calibri"/>
          <w:sz w:val="28"/>
          <w:szCs w:val="28"/>
        </w:rPr>
      </w:pPr>
    </w:p>
    <w:p w:rsidR="00312988" w:rsidRPr="006511BE" w:rsidRDefault="00F8026D" w:rsidP="0043431D">
      <w:pPr>
        <w:numPr>
          <w:ilvl w:val="0"/>
          <w:numId w:val="2"/>
        </w:numPr>
        <w:rPr>
          <w:rFonts w:ascii="Calibri" w:hAnsi="Calibri" w:cs="Calibri"/>
          <w:sz w:val="28"/>
          <w:szCs w:val="28"/>
          <w:lang w:val="lt-LT"/>
        </w:rPr>
      </w:pPr>
      <w:r w:rsidRPr="006511BE">
        <w:rPr>
          <w:rFonts w:ascii="Calibri" w:hAnsi="Calibri" w:cs="Calibri"/>
          <w:sz w:val="28"/>
          <w:szCs w:val="28"/>
          <w:lang w:val="lt-LT"/>
        </w:rPr>
        <w:t>Kad</w:t>
      </w:r>
      <w:r w:rsidR="006D37DF" w:rsidRPr="006511BE">
        <w:rPr>
          <w:rFonts w:ascii="Calibri" w:hAnsi="Calibri" w:cs="Calibri"/>
          <w:sz w:val="28"/>
          <w:szCs w:val="28"/>
          <w:lang w:val="lt-LT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visi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kurie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bus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pakrikštyti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šiais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metais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rastų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džiaugsm</w:t>
      </w:r>
      <w:r w:rsidR="00AC3AA6" w:rsidRPr="006511BE">
        <w:rPr>
          <w:rFonts w:ascii="Calibri" w:hAnsi="Calibri" w:cs="Calibri"/>
          <w:sz w:val="28"/>
          <w:szCs w:val="28"/>
        </w:rPr>
        <w:t>o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ir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ramyb</w:t>
      </w:r>
      <w:r w:rsidR="00AC3AA6" w:rsidRPr="006511BE">
        <w:rPr>
          <w:rFonts w:ascii="Calibri" w:hAnsi="Calibri" w:cs="Calibri"/>
          <w:sz w:val="28"/>
          <w:szCs w:val="28"/>
        </w:rPr>
        <w:t>ės</w:t>
      </w:r>
      <w:proofErr w:type="spellEnd"/>
      <w:r w:rsidR="00AC3AA6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C3AA6" w:rsidRPr="006511BE">
        <w:rPr>
          <w:rFonts w:ascii="Calibri" w:hAnsi="Calibri" w:cs="Calibri"/>
          <w:sz w:val="28"/>
          <w:szCs w:val="28"/>
        </w:rPr>
        <w:t>šiame</w:t>
      </w:r>
      <w:proofErr w:type="spellEnd"/>
      <w:r w:rsidR="00AC3AA6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C3AA6" w:rsidRPr="006511BE">
        <w:rPr>
          <w:rFonts w:ascii="Calibri" w:hAnsi="Calibri" w:cs="Calibri"/>
          <w:sz w:val="28"/>
          <w:szCs w:val="28"/>
        </w:rPr>
        <w:t>sakramente</w:t>
      </w:r>
      <w:proofErr w:type="spellEnd"/>
      <w:r w:rsidR="00AC3AA6" w:rsidRPr="006511BE">
        <w:rPr>
          <w:rFonts w:ascii="Calibri" w:hAnsi="Calibri" w:cs="Calibri"/>
          <w:sz w:val="28"/>
          <w:szCs w:val="28"/>
          <w:lang w:val="lt-LT"/>
        </w:rPr>
        <w:t>.</w:t>
      </w:r>
      <w:r w:rsidR="00B670A2" w:rsidRPr="006511BE">
        <w:rPr>
          <w:rFonts w:ascii="Calibri" w:hAnsi="Calibri" w:cs="Calibri"/>
          <w:sz w:val="28"/>
          <w:szCs w:val="28"/>
          <w:lang w:val="lt-LT"/>
        </w:rPr>
        <w:t xml:space="preserve"> </w:t>
      </w:r>
    </w:p>
    <w:p w:rsidR="00E0458D" w:rsidRPr="006511BE" w:rsidRDefault="00E0458D">
      <w:pPr>
        <w:ind w:left="630"/>
        <w:rPr>
          <w:rFonts w:ascii="Calibri" w:hAnsi="Calibri" w:cs="Calibri"/>
          <w:sz w:val="28"/>
          <w:szCs w:val="28"/>
        </w:rPr>
      </w:pPr>
    </w:p>
    <w:p w:rsidR="00E0458D" w:rsidRPr="006511BE" w:rsidRDefault="00E0458D" w:rsidP="006511BE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proofErr w:type="spellStart"/>
      <w:r w:rsidRPr="006511BE">
        <w:rPr>
          <w:rFonts w:ascii="Calibri" w:hAnsi="Calibri" w:cs="Calibri"/>
          <w:sz w:val="28"/>
          <w:szCs w:val="28"/>
        </w:rPr>
        <w:t>Kad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Dievas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laimintų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kun. </w:t>
      </w:r>
      <w:proofErr w:type="spellStart"/>
      <w:r w:rsidRPr="006511BE">
        <w:rPr>
          <w:rFonts w:ascii="Calibri" w:hAnsi="Calibri" w:cs="Calibri"/>
          <w:sz w:val="28"/>
          <w:szCs w:val="28"/>
        </w:rPr>
        <w:t>Bacevičių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ir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Pastoracinę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ir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Finansų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Tarybas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6511BE">
        <w:rPr>
          <w:rFonts w:ascii="Calibri" w:hAnsi="Calibri" w:cs="Calibri"/>
          <w:sz w:val="28"/>
          <w:szCs w:val="28"/>
        </w:rPr>
        <w:t>jiems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siekiant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užtikrinti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Šv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6511BE">
        <w:rPr>
          <w:rFonts w:ascii="Calibri" w:hAnsi="Calibri" w:cs="Calibri"/>
          <w:sz w:val="28"/>
          <w:szCs w:val="28"/>
        </w:rPr>
        <w:t>Kazimiero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parapijos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ateitį</w:t>
      </w:r>
      <w:proofErr w:type="spellEnd"/>
      <w:r w:rsidRPr="006511BE">
        <w:rPr>
          <w:rFonts w:ascii="Calibri" w:hAnsi="Calibri" w:cs="Calibri"/>
          <w:sz w:val="28"/>
          <w:szCs w:val="28"/>
        </w:rPr>
        <w:t>.</w:t>
      </w:r>
    </w:p>
    <w:p w:rsidR="00E0458D" w:rsidRPr="006511BE" w:rsidRDefault="00E0458D">
      <w:pPr>
        <w:ind w:left="720"/>
        <w:rPr>
          <w:rFonts w:ascii="Calibri" w:hAnsi="Calibri" w:cs="Calibri"/>
          <w:sz w:val="28"/>
          <w:szCs w:val="28"/>
        </w:rPr>
      </w:pPr>
    </w:p>
    <w:p w:rsidR="00E0458D" w:rsidRPr="006511BE" w:rsidRDefault="00E0458D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proofErr w:type="spellStart"/>
      <w:r w:rsidRPr="006511BE">
        <w:rPr>
          <w:rFonts w:ascii="Calibri" w:hAnsi="Calibri" w:cs="Calibri"/>
          <w:sz w:val="28"/>
          <w:szCs w:val="28"/>
        </w:rPr>
        <w:t>Kad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visi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parapijiečiai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suprastų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jų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atsakomybę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užtikrinti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Šv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6511BE">
        <w:rPr>
          <w:rFonts w:ascii="Calibri" w:hAnsi="Calibri" w:cs="Calibri"/>
          <w:sz w:val="28"/>
          <w:szCs w:val="28"/>
        </w:rPr>
        <w:t>Kazimiero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parapijos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ateitį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teikiant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finansinę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paramą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6511BE">
        <w:rPr>
          <w:rFonts w:ascii="Calibri" w:hAnsi="Calibri" w:cs="Calibri"/>
          <w:sz w:val="28"/>
          <w:szCs w:val="28"/>
        </w:rPr>
        <w:t>remiant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lėšų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telkimą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6511BE">
        <w:rPr>
          <w:rFonts w:ascii="Calibri" w:hAnsi="Calibri" w:cs="Calibri"/>
          <w:sz w:val="28"/>
          <w:szCs w:val="28"/>
        </w:rPr>
        <w:t>įsijungiant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į </w:t>
      </w:r>
      <w:proofErr w:type="spellStart"/>
      <w:r w:rsidRPr="006511BE">
        <w:rPr>
          <w:rFonts w:ascii="Calibri" w:hAnsi="Calibri" w:cs="Calibri"/>
          <w:sz w:val="28"/>
          <w:szCs w:val="28"/>
        </w:rPr>
        <w:t>parapijos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veiklą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6511BE">
        <w:rPr>
          <w:rFonts w:ascii="Calibri" w:hAnsi="Calibri" w:cs="Calibri"/>
          <w:sz w:val="28"/>
          <w:szCs w:val="28"/>
        </w:rPr>
        <w:t>dalinantis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įdėjomis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ir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6511BE">
        <w:rPr>
          <w:rFonts w:ascii="Calibri" w:hAnsi="Calibri" w:cs="Calibri"/>
          <w:sz w:val="28"/>
          <w:szCs w:val="28"/>
        </w:rPr>
        <w:t>visų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svarbiausia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6511BE">
        <w:rPr>
          <w:rFonts w:ascii="Calibri" w:hAnsi="Calibri" w:cs="Calibri"/>
          <w:sz w:val="28"/>
          <w:szCs w:val="28"/>
        </w:rPr>
        <w:t>meldžiantis</w:t>
      </w:r>
      <w:proofErr w:type="spellEnd"/>
      <w:r w:rsidRPr="006511BE">
        <w:rPr>
          <w:rFonts w:ascii="Calibri" w:hAnsi="Calibri" w:cs="Calibri"/>
          <w:sz w:val="28"/>
          <w:szCs w:val="28"/>
        </w:rPr>
        <w:t>.</w:t>
      </w:r>
    </w:p>
    <w:p w:rsidR="00E0458D" w:rsidRPr="006511BE" w:rsidRDefault="00E0458D">
      <w:pPr>
        <w:jc w:val="both"/>
        <w:rPr>
          <w:rFonts w:ascii="Calibri" w:hAnsi="Calibri" w:cs="Calibri"/>
          <w:sz w:val="28"/>
          <w:szCs w:val="28"/>
          <w:lang w:val="lt-LT"/>
        </w:rPr>
      </w:pPr>
    </w:p>
    <w:p w:rsidR="00E0458D" w:rsidRPr="006511BE" w:rsidRDefault="007824CE" w:rsidP="002D02ED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proofErr w:type="spellStart"/>
      <w:r w:rsidRPr="006511BE">
        <w:rPr>
          <w:rFonts w:ascii="Calibri" w:hAnsi="Calibri" w:cs="Calibri"/>
          <w:sz w:val="28"/>
          <w:szCs w:val="28"/>
        </w:rPr>
        <w:t>Kad</w:t>
      </w:r>
      <w:proofErr w:type="spellEnd"/>
      <w:r w:rsidR="00CA345F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prekiavimas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žmonėmis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baigtųsi</w:t>
      </w:r>
      <w:proofErr w:type="spellEnd"/>
      <w:r w:rsidR="005D473D" w:rsidRPr="006511BE">
        <w:rPr>
          <w:rFonts w:ascii="Calibri" w:hAnsi="Calibri" w:cs="Calibri"/>
          <w:sz w:val="28"/>
          <w:szCs w:val="28"/>
        </w:rPr>
        <w:t>.</w:t>
      </w:r>
    </w:p>
    <w:p w:rsidR="00E0458D" w:rsidRPr="006511BE" w:rsidRDefault="00E0458D">
      <w:pPr>
        <w:jc w:val="both"/>
        <w:rPr>
          <w:rFonts w:ascii="Calibri" w:hAnsi="Calibri" w:cs="Calibri"/>
          <w:sz w:val="28"/>
          <w:szCs w:val="28"/>
          <w:lang w:val="lt-LT"/>
        </w:rPr>
      </w:pPr>
    </w:p>
    <w:p w:rsidR="00E0458D" w:rsidRPr="006511BE" w:rsidRDefault="00E0458D" w:rsidP="00113695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proofErr w:type="spellStart"/>
      <w:r w:rsidRPr="006511BE">
        <w:rPr>
          <w:rFonts w:ascii="Calibri" w:hAnsi="Calibri" w:cs="Calibri"/>
          <w:sz w:val="28"/>
          <w:szCs w:val="28"/>
        </w:rPr>
        <w:t>Kad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vyrai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ir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žmonos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būtų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apdovanoti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C3AA6" w:rsidRPr="006511BE">
        <w:rPr>
          <w:rFonts w:ascii="Calibri" w:hAnsi="Calibri" w:cs="Calibri"/>
          <w:sz w:val="28"/>
          <w:szCs w:val="28"/>
        </w:rPr>
        <w:t>m</w:t>
      </w:r>
      <w:r w:rsidR="00112643" w:rsidRPr="006511BE">
        <w:rPr>
          <w:rFonts w:ascii="Calibri" w:hAnsi="Calibri" w:cs="Calibri"/>
          <w:sz w:val="28"/>
          <w:szCs w:val="28"/>
        </w:rPr>
        <w:t>alone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gyventi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kartu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ištikimybėje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šventume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ir</w:t>
      </w:r>
      <w:proofErr w:type="spellEnd"/>
      <w:r w:rsidR="00112643"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2643" w:rsidRPr="006511BE">
        <w:rPr>
          <w:rFonts w:ascii="Calibri" w:hAnsi="Calibri" w:cs="Calibri"/>
          <w:sz w:val="28"/>
          <w:szCs w:val="28"/>
        </w:rPr>
        <w:t>džiaugsme</w:t>
      </w:r>
      <w:proofErr w:type="spellEnd"/>
      <w:r w:rsidR="00DA57ED" w:rsidRPr="006511BE">
        <w:rPr>
          <w:rFonts w:ascii="Calibri" w:hAnsi="Calibri" w:cs="Calibri"/>
          <w:sz w:val="28"/>
          <w:szCs w:val="28"/>
        </w:rPr>
        <w:t>.</w:t>
      </w:r>
    </w:p>
    <w:p w:rsidR="003D534B" w:rsidRPr="006511BE" w:rsidRDefault="003D534B" w:rsidP="003D534B">
      <w:pPr>
        <w:ind w:left="720"/>
        <w:rPr>
          <w:rFonts w:ascii="Calibri" w:hAnsi="Calibri" w:cs="Calibri"/>
          <w:sz w:val="28"/>
          <w:szCs w:val="28"/>
          <w:highlight w:val="yellow"/>
        </w:rPr>
      </w:pPr>
    </w:p>
    <w:p w:rsidR="003D534B" w:rsidRPr="006511BE" w:rsidRDefault="0003599E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proofErr w:type="spellStart"/>
      <w:r w:rsidRPr="006511BE">
        <w:rPr>
          <w:rFonts w:ascii="Calibri" w:hAnsi="Calibri" w:cs="Calibri"/>
          <w:sz w:val="28"/>
          <w:szCs w:val="28"/>
        </w:rPr>
        <w:t>Kad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visi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6511BE">
        <w:rPr>
          <w:rFonts w:ascii="Calibri" w:hAnsi="Calibri" w:cs="Calibri"/>
          <w:sz w:val="28"/>
          <w:szCs w:val="28"/>
        </w:rPr>
        <w:t>kurie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meldžiasi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6511BE">
        <w:rPr>
          <w:rFonts w:ascii="Calibri" w:hAnsi="Calibri" w:cs="Calibri"/>
          <w:sz w:val="28"/>
          <w:szCs w:val="28"/>
        </w:rPr>
        <w:t>būtų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užtikrinti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maldos</w:t>
      </w:r>
      <w:proofErr w:type="spellEnd"/>
      <w:r w:rsidRPr="006511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511BE">
        <w:rPr>
          <w:rFonts w:ascii="Calibri" w:hAnsi="Calibri" w:cs="Calibri"/>
          <w:sz w:val="28"/>
          <w:szCs w:val="28"/>
        </w:rPr>
        <w:t>galia</w:t>
      </w:r>
      <w:proofErr w:type="spellEnd"/>
      <w:r w:rsidR="00115AEE" w:rsidRPr="006511BE">
        <w:rPr>
          <w:rFonts w:ascii="Calibri" w:hAnsi="Calibri" w:cs="Calibri"/>
          <w:sz w:val="28"/>
          <w:szCs w:val="28"/>
        </w:rPr>
        <w:t>.</w:t>
      </w:r>
    </w:p>
    <w:p w:rsidR="00335446" w:rsidRDefault="00335446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</w:p>
    <w:p w:rsidR="00113695" w:rsidRDefault="00113695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</w:p>
    <w:p w:rsidR="000F037F" w:rsidRDefault="000F037F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</w:p>
    <w:p w:rsidR="0028301F" w:rsidRDefault="0028301F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</w:p>
    <w:p w:rsidR="00335446" w:rsidRDefault="00335446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</w:p>
    <w:p w:rsidR="00E0458D" w:rsidRDefault="00E0458D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</w:p>
    <w:p w:rsidR="00E0458D" w:rsidRDefault="006511BE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noProof/>
          <w:sz w:val="16"/>
          <w:szCs w:val="16"/>
          <w:lang w:val="lt-LT" w:eastAsia="lt-LT"/>
        </w:rPr>
        <w:lastRenderedPageBreak/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-161925</wp:posOffset>
            </wp:positionV>
            <wp:extent cx="742950" cy="1276350"/>
            <wp:effectExtent l="19050" t="0" r="0" b="0"/>
            <wp:wrapNone/>
            <wp:docPr id="7" name="Picture 19" descr="Kryziu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ryzius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58D" w:rsidRDefault="00E0458D">
      <w:pPr>
        <w:pStyle w:val="BodyText"/>
        <w:jc w:val="center"/>
        <w:rPr>
          <w:rFonts w:ascii="Calibri" w:hAnsi="Calibri" w:cs="Calibri"/>
          <w:b/>
          <w:sz w:val="28"/>
          <w:szCs w:val="28"/>
        </w:rPr>
      </w:pPr>
    </w:p>
    <w:p w:rsidR="00E0458D" w:rsidRPr="0004107A" w:rsidRDefault="00E0458D" w:rsidP="0004107A">
      <w:pPr>
        <w:pStyle w:val="BodyText"/>
        <w:jc w:val="left"/>
        <w:rPr>
          <w:rFonts w:ascii="Calibri" w:hAnsi="Calibri" w:cs="Calibri"/>
          <w:b/>
          <w:sz w:val="14"/>
          <w:szCs w:val="8"/>
        </w:rPr>
      </w:pPr>
    </w:p>
    <w:p w:rsidR="00E0458D" w:rsidRPr="0004107A" w:rsidRDefault="00E0458D" w:rsidP="0004107A">
      <w:pPr>
        <w:pStyle w:val="BodyText"/>
        <w:jc w:val="left"/>
        <w:rPr>
          <w:rFonts w:ascii="Calibri" w:hAnsi="Calibri" w:cs="Calibri"/>
          <w:b/>
          <w:sz w:val="14"/>
          <w:szCs w:val="8"/>
        </w:rPr>
      </w:pPr>
    </w:p>
    <w:p w:rsidR="00E0458D" w:rsidRPr="0004107A" w:rsidRDefault="00E0458D" w:rsidP="0004107A">
      <w:pPr>
        <w:pStyle w:val="BodyText"/>
        <w:jc w:val="left"/>
        <w:rPr>
          <w:rFonts w:ascii="Calibri" w:hAnsi="Calibri" w:cs="Calibri"/>
          <w:b/>
          <w:sz w:val="14"/>
          <w:szCs w:val="8"/>
        </w:rPr>
      </w:pPr>
    </w:p>
    <w:p w:rsidR="00E0458D" w:rsidRDefault="0004107A" w:rsidP="0004107A">
      <w:pPr>
        <w:pStyle w:val="BodyText"/>
        <w:ind w:left="1440" w:firstLine="72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KAS  NAUJO             </w:t>
      </w:r>
      <w:r w:rsidR="00E0458D">
        <w:rPr>
          <w:rFonts w:ascii="Calibri" w:hAnsi="Calibri" w:cs="Calibri"/>
          <w:b/>
          <w:sz w:val="28"/>
          <w:szCs w:val="28"/>
          <w:lang w:val="lt-LT"/>
        </w:rPr>
        <w:t>ŠV. KAZIMIERO  PARAPIJOJE</w:t>
      </w:r>
      <w:r w:rsidR="00E0458D">
        <w:rPr>
          <w:rFonts w:ascii="Calibri" w:hAnsi="Calibri" w:cs="Calibri"/>
          <w:b/>
          <w:sz w:val="28"/>
          <w:szCs w:val="28"/>
        </w:rPr>
        <w:t>?</w:t>
      </w:r>
    </w:p>
    <w:p w:rsidR="00E167CC" w:rsidRDefault="00E167CC">
      <w:pPr>
        <w:pStyle w:val="BodyText"/>
        <w:ind w:left="720"/>
        <w:jc w:val="left"/>
        <w:rPr>
          <w:rFonts w:ascii="Calibri" w:hAnsi="Calibri" w:cs="Calibri"/>
          <w:bCs/>
          <w:sz w:val="16"/>
          <w:szCs w:val="22"/>
          <w:u w:val="single"/>
          <w:lang w:val="lt-LT"/>
        </w:rPr>
      </w:pPr>
    </w:p>
    <w:p w:rsidR="00113695" w:rsidRPr="008F23FB" w:rsidRDefault="00113695">
      <w:pPr>
        <w:pStyle w:val="BodyText"/>
        <w:ind w:left="720"/>
        <w:jc w:val="left"/>
        <w:rPr>
          <w:rFonts w:ascii="Calibri" w:hAnsi="Calibri" w:cs="Calibri"/>
          <w:bCs/>
          <w:sz w:val="16"/>
          <w:szCs w:val="22"/>
          <w:u w:val="single"/>
          <w:lang w:val="lt-LT"/>
        </w:rPr>
      </w:pPr>
    </w:p>
    <w:p w:rsidR="00E35074" w:rsidRPr="006511BE" w:rsidRDefault="00571BE8" w:rsidP="00DA57ED">
      <w:pPr>
        <w:pStyle w:val="BodyText"/>
        <w:spacing w:line="360" w:lineRule="auto"/>
        <w:jc w:val="left"/>
        <w:rPr>
          <w:rFonts w:ascii="Calibri" w:hAnsi="Calibri" w:cs="Calibri"/>
          <w:sz w:val="28"/>
          <w:szCs w:val="28"/>
          <w:lang w:val="lt-LT"/>
        </w:rPr>
      </w:pPr>
      <w:r w:rsidRPr="006511BE">
        <w:rPr>
          <w:rFonts w:ascii="Calibri" w:hAnsi="Calibri" w:cs="Calibri"/>
          <w:sz w:val="28"/>
          <w:szCs w:val="28"/>
          <w:lang w:val="lt-LT"/>
        </w:rPr>
        <w:t xml:space="preserve">     </w:t>
      </w:r>
      <w:r w:rsidR="00DA57ED" w:rsidRPr="006511BE">
        <w:rPr>
          <w:rFonts w:ascii="Calibri" w:hAnsi="Calibri" w:cs="Calibri"/>
          <w:sz w:val="28"/>
          <w:szCs w:val="28"/>
          <w:lang w:val="lt-LT"/>
        </w:rPr>
        <w:t>s</w:t>
      </w:r>
      <w:r w:rsidR="00112643" w:rsidRPr="006511BE">
        <w:rPr>
          <w:rFonts w:ascii="Calibri" w:hAnsi="Calibri" w:cs="Calibri"/>
          <w:sz w:val="28"/>
          <w:szCs w:val="28"/>
          <w:lang w:val="lt-LT"/>
        </w:rPr>
        <w:t>aus</w:t>
      </w:r>
      <w:r w:rsidR="00DA57ED" w:rsidRPr="006511BE">
        <w:rPr>
          <w:rFonts w:ascii="Calibri" w:hAnsi="Calibri" w:cs="Calibri"/>
          <w:sz w:val="28"/>
          <w:szCs w:val="28"/>
          <w:lang w:val="lt-LT"/>
        </w:rPr>
        <w:t>i</w:t>
      </w:r>
      <w:r w:rsidR="00113695" w:rsidRPr="006511BE">
        <w:rPr>
          <w:rFonts w:ascii="Calibri" w:hAnsi="Calibri" w:cs="Calibri"/>
          <w:sz w:val="28"/>
          <w:szCs w:val="28"/>
          <w:lang w:val="lt-LT"/>
        </w:rPr>
        <w:t>o</w:t>
      </w:r>
      <w:r w:rsidR="00A00B7A" w:rsidRPr="006511BE">
        <w:rPr>
          <w:rFonts w:ascii="Calibri" w:hAnsi="Calibri" w:cs="Calibri"/>
          <w:bCs/>
          <w:sz w:val="28"/>
          <w:szCs w:val="28"/>
          <w:lang w:val="lt-LT"/>
        </w:rPr>
        <w:t xml:space="preserve"> </w:t>
      </w:r>
      <w:r w:rsidR="00E02269" w:rsidRPr="006511BE">
        <w:rPr>
          <w:rFonts w:ascii="Calibri" w:hAnsi="Calibri" w:cs="Calibri"/>
          <w:bCs/>
          <w:sz w:val="28"/>
          <w:szCs w:val="28"/>
          <w:lang w:val="lt-LT"/>
        </w:rPr>
        <w:t xml:space="preserve">  </w:t>
      </w:r>
      <w:r w:rsidR="00112643" w:rsidRPr="006511BE">
        <w:rPr>
          <w:rFonts w:ascii="Calibri" w:hAnsi="Calibri" w:cs="Calibri"/>
          <w:bCs/>
          <w:sz w:val="28"/>
          <w:szCs w:val="28"/>
          <w:lang w:val="lt-LT"/>
        </w:rPr>
        <w:t>1</w:t>
      </w:r>
      <w:r w:rsidR="0003599E" w:rsidRPr="006511BE">
        <w:rPr>
          <w:rFonts w:ascii="Calibri" w:hAnsi="Calibri" w:cs="Calibri"/>
          <w:bCs/>
          <w:sz w:val="28"/>
          <w:szCs w:val="28"/>
          <w:lang w:val="lt-LT"/>
        </w:rPr>
        <w:t>d.</w:t>
      </w:r>
      <w:r w:rsidRPr="006511BE">
        <w:rPr>
          <w:rFonts w:ascii="Calibri" w:hAnsi="Calibri" w:cs="Calibri"/>
          <w:bCs/>
          <w:sz w:val="28"/>
          <w:szCs w:val="28"/>
          <w:lang w:val="lt-LT"/>
        </w:rPr>
        <w:t xml:space="preserve">    </w:t>
      </w:r>
      <w:r w:rsidR="00E35074" w:rsidRPr="006511BE">
        <w:rPr>
          <w:rFonts w:ascii="Calibri" w:hAnsi="Calibri" w:cs="Calibri"/>
          <w:bCs/>
          <w:sz w:val="28"/>
          <w:szCs w:val="28"/>
          <w:lang w:val="lt-LT"/>
        </w:rPr>
        <w:t xml:space="preserve">– </w:t>
      </w:r>
      <w:r w:rsidR="008F23FB" w:rsidRPr="006511BE">
        <w:rPr>
          <w:rFonts w:ascii="Calibri" w:hAnsi="Calibri" w:cs="Calibri"/>
          <w:bCs/>
          <w:sz w:val="28"/>
          <w:szCs w:val="28"/>
          <w:lang w:val="lt-LT"/>
        </w:rPr>
        <w:t xml:space="preserve"> </w:t>
      </w:r>
      <w:r w:rsidR="00112643" w:rsidRPr="006511BE">
        <w:rPr>
          <w:rFonts w:ascii="Calibri" w:hAnsi="Calibri" w:cs="Calibri"/>
          <w:b/>
          <w:bCs/>
          <w:sz w:val="28"/>
          <w:szCs w:val="28"/>
          <w:lang w:val="lt-LT"/>
        </w:rPr>
        <w:t>Švč. M. Marijos, Dievo Gimdytojos šventė</w:t>
      </w:r>
      <w:r w:rsidR="00112643" w:rsidRPr="006511BE">
        <w:rPr>
          <w:rFonts w:ascii="Calibri" w:hAnsi="Calibri" w:cs="Calibri"/>
          <w:sz w:val="28"/>
          <w:szCs w:val="28"/>
          <w:lang w:val="lt-LT"/>
        </w:rPr>
        <w:t>, privaloma šventė</w:t>
      </w:r>
    </w:p>
    <w:p w:rsidR="00492566" w:rsidRPr="006511BE" w:rsidRDefault="00DA57ED" w:rsidP="00DA57ED">
      <w:pPr>
        <w:pStyle w:val="BodyText"/>
        <w:spacing w:line="360" w:lineRule="auto"/>
        <w:jc w:val="left"/>
        <w:rPr>
          <w:rFonts w:ascii="Calibri" w:hAnsi="Calibri" w:cs="Calibri"/>
          <w:bCs/>
          <w:sz w:val="22"/>
          <w:szCs w:val="22"/>
          <w:lang w:val="lt-LT"/>
        </w:rPr>
      </w:pPr>
      <w:r w:rsidRPr="006511BE">
        <w:rPr>
          <w:rFonts w:ascii="Calibri" w:hAnsi="Calibri" w:cs="Calibri"/>
          <w:sz w:val="28"/>
          <w:szCs w:val="28"/>
          <w:lang w:val="lt-LT"/>
        </w:rPr>
        <w:t xml:space="preserve">     s</w:t>
      </w:r>
      <w:r w:rsidR="00112643" w:rsidRPr="006511BE">
        <w:rPr>
          <w:rFonts w:ascii="Calibri" w:hAnsi="Calibri" w:cs="Calibri"/>
          <w:sz w:val="28"/>
          <w:szCs w:val="28"/>
          <w:lang w:val="lt-LT"/>
        </w:rPr>
        <w:t>aus</w:t>
      </w:r>
      <w:r w:rsidRPr="006511BE">
        <w:rPr>
          <w:rFonts w:ascii="Calibri" w:hAnsi="Calibri" w:cs="Calibri"/>
          <w:sz w:val="28"/>
          <w:szCs w:val="28"/>
          <w:lang w:val="lt-LT"/>
        </w:rPr>
        <w:t>i</w:t>
      </w:r>
      <w:r w:rsidR="00113695" w:rsidRPr="006511BE">
        <w:rPr>
          <w:rFonts w:ascii="Calibri" w:hAnsi="Calibri" w:cs="Calibri"/>
          <w:sz w:val="28"/>
          <w:szCs w:val="28"/>
          <w:lang w:val="lt-LT"/>
        </w:rPr>
        <w:t>o</w:t>
      </w:r>
      <w:r w:rsidRPr="006511BE">
        <w:rPr>
          <w:rFonts w:ascii="Calibri" w:hAnsi="Calibri" w:cs="Calibri"/>
          <w:bCs/>
          <w:sz w:val="28"/>
          <w:szCs w:val="28"/>
          <w:lang w:val="lt-LT"/>
        </w:rPr>
        <w:t xml:space="preserve">   </w:t>
      </w:r>
      <w:r w:rsidR="00112643" w:rsidRPr="006511BE">
        <w:rPr>
          <w:rFonts w:ascii="Calibri" w:hAnsi="Calibri" w:cs="Calibri"/>
          <w:bCs/>
          <w:sz w:val="28"/>
          <w:szCs w:val="28"/>
          <w:lang w:val="lt-LT"/>
        </w:rPr>
        <w:t>3</w:t>
      </w:r>
      <w:r w:rsidR="003F7963" w:rsidRPr="006511BE">
        <w:rPr>
          <w:rFonts w:ascii="Calibri" w:hAnsi="Calibri" w:cs="Calibri"/>
          <w:bCs/>
          <w:sz w:val="28"/>
          <w:szCs w:val="28"/>
          <w:lang w:val="lt-LT"/>
        </w:rPr>
        <w:t xml:space="preserve">d.    </w:t>
      </w:r>
      <w:r w:rsidR="00295C81" w:rsidRPr="006511BE">
        <w:rPr>
          <w:rFonts w:ascii="Calibri" w:hAnsi="Calibri" w:cs="Calibri"/>
          <w:sz w:val="28"/>
          <w:szCs w:val="28"/>
          <w:lang w:val="lt-LT"/>
        </w:rPr>
        <w:t xml:space="preserve">– </w:t>
      </w:r>
      <w:r w:rsidR="008F23FB" w:rsidRPr="006511BE">
        <w:rPr>
          <w:rFonts w:ascii="Calibri" w:hAnsi="Calibri" w:cs="Calibri"/>
          <w:sz w:val="28"/>
          <w:szCs w:val="28"/>
          <w:lang w:val="lt-LT"/>
        </w:rPr>
        <w:t xml:space="preserve"> </w:t>
      </w:r>
      <w:r w:rsidR="00112643" w:rsidRPr="006511BE">
        <w:rPr>
          <w:rFonts w:ascii="Calibri" w:hAnsi="Calibri" w:cs="Calibri"/>
          <w:b/>
          <w:bCs/>
          <w:sz w:val="28"/>
          <w:szCs w:val="28"/>
          <w:lang w:val="lt-LT"/>
        </w:rPr>
        <w:t>Pirmojo mėnesio penktadienio</w:t>
      </w:r>
      <w:r w:rsidR="00112643" w:rsidRPr="006511BE">
        <w:rPr>
          <w:rFonts w:ascii="Calibri" w:hAnsi="Calibri" w:cs="Calibri"/>
          <w:sz w:val="28"/>
          <w:szCs w:val="28"/>
          <w:lang w:val="lt-LT"/>
        </w:rPr>
        <w:t xml:space="preserve"> </w:t>
      </w:r>
      <w:bookmarkStart w:id="0" w:name="_Hlk26111669"/>
      <w:r w:rsidR="00EE0960" w:rsidRPr="006511BE">
        <w:rPr>
          <w:rFonts w:ascii="Calibri" w:hAnsi="Calibri" w:cs="Calibri"/>
          <w:b/>
          <w:bCs/>
          <w:sz w:val="28"/>
          <w:szCs w:val="28"/>
          <w:lang w:val="lt-LT"/>
        </w:rPr>
        <w:t>Eucharistijos garbinimas</w:t>
      </w:r>
      <w:bookmarkEnd w:id="0"/>
      <w:r w:rsidR="00EE0960" w:rsidRPr="006511BE">
        <w:rPr>
          <w:rFonts w:ascii="Calibri" w:hAnsi="Calibri" w:cs="Calibri"/>
          <w:b/>
          <w:bCs/>
          <w:sz w:val="28"/>
          <w:szCs w:val="28"/>
          <w:lang w:val="lt-LT"/>
        </w:rPr>
        <w:t xml:space="preserve">, </w:t>
      </w:r>
      <w:r w:rsidR="00112643" w:rsidRPr="006511BE">
        <w:rPr>
          <w:rFonts w:ascii="Calibri" w:hAnsi="Calibri" w:cs="Calibri"/>
          <w:bCs/>
          <w:sz w:val="22"/>
          <w:szCs w:val="22"/>
          <w:lang w:val="lt-LT"/>
        </w:rPr>
        <w:t>8</w:t>
      </w:r>
      <w:r w:rsidR="00EE0960" w:rsidRPr="006511BE">
        <w:rPr>
          <w:rFonts w:ascii="Calibri" w:hAnsi="Calibri" w:cs="Calibri"/>
          <w:bCs/>
          <w:sz w:val="22"/>
          <w:szCs w:val="22"/>
          <w:lang w:val="lt-LT"/>
        </w:rPr>
        <w:t>:00-</w:t>
      </w:r>
      <w:r w:rsidR="00112643" w:rsidRPr="006511BE">
        <w:rPr>
          <w:rFonts w:ascii="Calibri" w:hAnsi="Calibri" w:cs="Calibri"/>
          <w:bCs/>
          <w:sz w:val="22"/>
          <w:szCs w:val="22"/>
          <w:lang w:val="lt-LT"/>
        </w:rPr>
        <w:t>9</w:t>
      </w:r>
      <w:r w:rsidR="00EE0960" w:rsidRPr="006511BE">
        <w:rPr>
          <w:rFonts w:ascii="Calibri" w:hAnsi="Calibri" w:cs="Calibri"/>
          <w:bCs/>
          <w:sz w:val="22"/>
          <w:szCs w:val="22"/>
          <w:lang w:val="lt-LT"/>
        </w:rPr>
        <w:t>:00v.</w:t>
      </w:r>
      <w:r w:rsidR="00112643" w:rsidRPr="006511BE">
        <w:rPr>
          <w:rFonts w:ascii="Calibri" w:hAnsi="Calibri" w:cs="Calibri"/>
          <w:bCs/>
          <w:sz w:val="22"/>
          <w:szCs w:val="22"/>
          <w:lang w:val="lt-LT"/>
        </w:rPr>
        <w:t>r</w:t>
      </w:r>
      <w:r w:rsidR="00EE0960" w:rsidRPr="006511BE">
        <w:rPr>
          <w:rFonts w:ascii="Calibri" w:hAnsi="Calibri" w:cs="Calibri"/>
          <w:bCs/>
          <w:sz w:val="22"/>
          <w:szCs w:val="22"/>
          <w:lang w:val="lt-LT"/>
        </w:rPr>
        <w:t>.</w:t>
      </w:r>
    </w:p>
    <w:p w:rsidR="00DA57ED" w:rsidRPr="006511BE" w:rsidRDefault="00DA57ED" w:rsidP="00DA57ED">
      <w:pPr>
        <w:pStyle w:val="BodyText"/>
        <w:spacing w:line="360" w:lineRule="auto"/>
        <w:jc w:val="left"/>
        <w:rPr>
          <w:rFonts w:ascii="Calibri" w:hAnsi="Calibri" w:cs="Calibri"/>
          <w:sz w:val="20"/>
          <w:szCs w:val="20"/>
          <w:lang w:val="lt-LT"/>
        </w:rPr>
      </w:pPr>
      <w:r w:rsidRPr="006511BE">
        <w:rPr>
          <w:rFonts w:ascii="Calibri" w:hAnsi="Calibri" w:cs="Calibri"/>
          <w:sz w:val="28"/>
          <w:szCs w:val="28"/>
          <w:lang w:val="lt-LT"/>
        </w:rPr>
        <w:t xml:space="preserve">     s</w:t>
      </w:r>
      <w:r w:rsidR="00112643" w:rsidRPr="006511BE">
        <w:rPr>
          <w:rFonts w:ascii="Calibri" w:hAnsi="Calibri" w:cs="Calibri"/>
          <w:sz w:val="28"/>
          <w:szCs w:val="28"/>
          <w:lang w:val="lt-LT"/>
        </w:rPr>
        <w:t>aus</w:t>
      </w:r>
      <w:r w:rsidRPr="006511BE">
        <w:rPr>
          <w:rFonts w:ascii="Calibri" w:hAnsi="Calibri" w:cs="Calibri"/>
          <w:sz w:val="28"/>
          <w:szCs w:val="28"/>
          <w:lang w:val="lt-LT"/>
        </w:rPr>
        <w:t xml:space="preserve">io </w:t>
      </w:r>
      <w:r w:rsidR="000F037F" w:rsidRPr="006511BE">
        <w:rPr>
          <w:rFonts w:ascii="Calibri" w:hAnsi="Calibri" w:cs="Calibri"/>
          <w:sz w:val="28"/>
          <w:szCs w:val="28"/>
          <w:lang w:val="lt-LT"/>
        </w:rPr>
        <w:t>14</w:t>
      </w:r>
      <w:r w:rsidRPr="006511BE">
        <w:rPr>
          <w:rFonts w:ascii="Calibri" w:hAnsi="Calibri" w:cs="Calibri"/>
          <w:sz w:val="28"/>
          <w:szCs w:val="28"/>
          <w:lang w:val="lt-LT"/>
        </w:rPr>
        <w:t xml:space="preserve">d.   –  </w:t>
      </w:r>
      <w:r w:rsidR="000F037F" w:rsidRPr="006511BE">
        <w:rPr>
          <w:rFonts w:ascii="Calibri" w:hAnsi="Calibri" w:cs="Calibri"/>
          <w:b/>
          <w:bCs/>
          <w:sz w:val="28"/>
          <w:szCs w:val="28"/>
          <w:lang w:val="lt-LT"/>
        </w:rPr>
        <w:t>Antrojo mėnesio antradienio Eucharistijos garbinimas vakare</w:t>
      </w:r>
      <w:r w:rsidR="000F037F" w:rsidRPr="006511BE">
        <w:rPr>
          <w:rFonts w:ascii="Calibri" w:hAnsi="Calibri" w:cs="Calibri"/>
          <w:sz w:val="28"/>
          <w:szCs w:val="28"/>
          <w:lang w:val="lt-LT"/>
        </w:rPr>
        <w:t>,</w:t>
      </w:r>
      <w:r w:rsidR="006511BE">
        <w:rPr>
          <w:rFonts w:ascii="Calibri" w:hAnsi="Calibri" w:cs="Calibri"/>
          <w:sz w:val="20"/>
          <w:szCs w:val="20"/>
          <w:lang w:val="lt-LT"/>
        </w:rPr>
        <w:t xml:space="preserve"> 6-7pm</w:t>
      </w:r>
    </w:p>
    <w:p w:rsidR="000F037F" w:rsidRPr="006511BE" w:rsidRDefault="006511BE" w:rsidP="00DA57ED">
      <w:pPr>
        <w:pStyle w:val="BodyText"/>
        <w:spacing w:line="360" w:lineRule="auto"/>
        <w:jc w:val="left"/>
        <w:rPr>
          <w:rFonts w:ascii="Calibri" w:hAnsi="Calibri" w:cs="Calibri"/>
          <w:sz w:val="28"/>
          <w:szCs w:val="28"/>
          <w:lang w:val="lt-LT"/>
        </w:rPr>
      </w:pPr>
      <w:r>
        <w:rPr>
          <w:rFonts w:ascii="Calibri" w:hAnsi="Calibri" w:cs="Calibri"/>
          <w:noProof/>
          <w:sz w:val="28"/>
          <w:szCs w:val="28"/>
          <w:lang w:val="lt-LT" w:eastAsia="lt-LT"/>
        </w:rPr>
        <w:drawing>
          <wp:anchor distT="0" distB="0" distL="114300" distR="114300" simplePos="0" relativeHeight="251789824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292100</wp:posOffset>
            </wp:positionV>
            <wp:extent cx="1609725" cy="2152650"/>
            <wp:effectExtent l="19050" t="0" r="952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brightnessContrast bright="10000" contras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037F" w:rsidRPr="006511BE">
        <w:rPr>
          <w:rFonts w:ascii="Calibri" w:hAnsi="Calibri" w:cs="Calibri"/>
          <w:sz w:val="28"/>
          <w:szCs w:val="28"/>
          <w:lang w:val="lt-LT"/>
        </w:rPr>
        <w:t xml:space="preserve">     sausio 18d. </w:t>
      </w:r>
      <w:r w:rsidR="008D7C8B" w:rsidRPr="006511BE">
        <w:rPr>
          <w:rFonts w:ascii="Calibri" w:hAnsi="Calibri" w:cs="Calibri"/>
          <w:sz w:val="28"/>
          <w:szCs w:val="28"/>
          <w:lang w:val="lt-LT"/>
        </w:rPr>
        <w:t xml:space="preserve"> </w:t>
      </w:r>
      <w:r w:rsidR="000F037F" w:rsidRPr="006511BE">
        <w:rPr>
          <w:rFonts w:ascii="Calibri" w:hAnsi="Calibri" w:cs="Calibri"/>
          <w:sz w:val="28"/>
          <w:szCs w:val="28"/>
          <w:lang w:val="lt-LT"/>
        </w:rPr>
        <w:t xml:space="preserve"> –  </w:t>
      </w:r>
      <w:r w:rsidR="000F037F" w:rsidRPr="006511BE">
        <w:rPr>
          <w:rFonts w:ascii="Calibri" w:hAnsi="Calibri" w:cs="Calibri"/>
          <w:b/>
          <w:bCs/>
          <w:sz w:val="28"/>
          <w:szCs w:val="28"/>
          <w:lang w:val="lt-LT"/>
        </w:rPr>
        <w:t>Smulkmenų (Trivia) žaidimo lėšų telkimo vakaras</w:t>
      </w:r>
      <w:r>
        <w:rPr>
          <w:rFonts w:ascii="Calibri" w:hAnsi="Calibri" w:cs="Calibri"/>
          <w:sz w:val="28"/>
          <w:szCs w:val="28"/>
          <w:lang w:val="lt-LT"/>
        </w:rPr>
        <w:t xml:space="preserve"> </w:t>
      </w:r>
      <w:r w:rsidRPr="006511BE">
        <w:rPr>
          <w:rFonts w:ascii="Calibri" w:hAnsi="Calibri" w:cs="Calibri"/>
          <w:sz w:val="20"/>
          <w:szCs w:val="20"/>
          <w:lang w:val="lt-LT"/>
        </w:rPr>
        <w:t>(Lietuvių Namuose), 7:00</w:t>
      </w:r>
    </w:p>
    <w:p w:rsidR="00AB7B3B" w:rsidRPr="00AB7B3B" w:rsidRDefault="00AB7B3B" w:rsidP="00AB7B3B">
      <w:pPr>
        <w:pStyle w:val="BodyText"/>
        <w:spacing w:line="360" w:lineRule="auto"/>
        <w:jc w:val="left"/>
        <w:rPr>
          <w:rFonts w:ascii="Calibri" w:hAnsi="Calibri" w:cs="Calibri"/>
          <w:b/>
          <w:sz w:val="8"/>
          <w:szCs w:val="22"/>
          <w:u w:val="single"/>
          <w:lang w:val="lt-LT"/>
        </w:rPr>
      </w:pPr>
    </w:p>
    <w:tbl>
      <w:tblPr>
        <w:tblW w:w="0" w:type="auto"/>
        <w:tblInd w:w="198" w:type="dxa"/>
        <w:tblLook w:val="04A0"/>
      </w:tblPr>
      <w:tblGrid>
        <w:gridCol w:w="6390"/>
        <w:gridCol w:w="4140"/>
      </w:tblGrid>
      <w:tr w:rsidR="006D4737" w:rsidTr="00143673">
        <w:tc>
          <w:tcPr>
            <w:tcW w:w="6390" w:type="dxa"/>
          </w:tcPr>
          <w:p w:rsidR="006D4737" w:rsidRPr="003C2BE1" w:rsidRDefault="006511BE" w:rsidP="00F1443A">
            <w:pPr>
              <w:pStyle w:val="BodyText"/>
              <w:jc w:val="center"/>
              <w:rPr>
                <w:rFonts w:ascii="Calibri" w:hAnsi="Calibri" w:cs="Calibri"/>
                <w:sz w:val="28"/>
                <w:szCs w:val="28"/>
                <w:lang w:val="lt-LT"/>
              </w:rPr>
            </w:pPr>
            <w:r>
              <w:rPr>
                <w:rFonts w:ascii="Calibri" w:hAnsi="Calibri" w:cs="Calibri"/>
                <w:sz w:val="28"/>
                <w:szCs w:val="28"/>
                <w:lang w:val="lt-LT"/>
              </w:rPr>
              <w:br/>
            </w:r>
            <w:r w:rsidR="009277BA">
              <w:rPr>
                <w:rFonts w:ascii="Calibri" w:hAnsi="Calibri" w:cs="Calibri"/>
                <w:sz w:val="28"/>
                <w:szCs w:val="28"/>
                <w:lang w:val="lt-LT"/>
              </w:rPr>
              <w:t>S</w:t>
            </w:r>
            <w:r w:rsidR="000F037F">
              <w:rPr>
                <w:rFonts w:ascii="Calibri" w:hAnsi="Calibri" w:cs="Calibri"/>
                <w:sz w:val="28"/>
                <w:szCs w:val="28"/>
                <w:lang w:val="lt-LT"/>
              </w:rPr>
              <w:t>AUS</w:t>
            </w:r>
            <w:r w:rsidR="009277BA">
              <w:rPr>
                <w:rFonts w:ascii="Calibri" w:hAnsi="Calibri" w:cs="Calibri"/>
                <w:sz w:val="28"/>
                <w:szCs w:val="28"/>
                <w:lang w:val="lt-LT"/>
              </w:rPr>
              <w:t>I</w:t>
            </w:r>
            <w:r w:rsidR="00113695">
              <w:rPr>
                <w:rFonts w:ascii="Calibri" w:hAnsi="Calibri" w:cs="Calibri"/>
                <w:sz w:val="28"/>
                <w:szCs w:val="28"/>
                <w:lang w:val="lt-LT"/>
              </w:rPr>
              <w:t>O</w:t>
            </w:r>
            <w:r w:rsidR="009277BA">
              <w:rPr>
                <w:rFonts w:ascii="Calibri" w:hAnsi="Calibri" w:cs="Calibri"/>
                <w:sz w:val="28"/>
                <w:szCs w:val="28"/>
                <w:lang w:val="lt-LT"/>
              </w:rPr>
              <w:t xml:space="preserve"> MĖNESIO ŠVENT</w:t>
            </w:r>
            <w:r w:rsidR="000F037F">
              <w:rPr>
                <w:rFonts w:ascii="Calibri" w:hAnsi="Calibri" w:cs="Calibri"/>
                <w:sz w:val="28"/>
                <w:szCs w:val="28"/>
                <w:lang w:val="lt-LT"/>
              </w:rPr>
              <w:t>ASIS</w:t>
            </w:r>
          </w:p>
          <w:p w:rsidR="006D4737" w:rsidRPr="003C2BE1" w:rsidRDefault="006D4737" w:rsidP="003C2BE1">
            <w:pPr>
              <w:pStyle w:val="BodyText"/>
              <w:jc w:val="center"/>
              <w:rPr>
                <w:rFonts w:ascii="Calibri" w:hAnsi="Calibri" w:cs="Calibri"/>
                <w:b/>
                <w:sz w:val="28"/>
                <w:szCs w:val="28"/>
                <w:lang w:val="lt-LT"/>
              </w:rPr>
            </w:pPr>
          </w:p>
          <w:p w:rsidR="006D4737" w:rsidRPr="003C2BE1" w:rsidRDefault="00EE0960" w:rsidP="003C2BE1">
            <w:pPr>
              <w:pStyle w:val="BodyText"/>
              <w:jc w:val="center"/>
              <w:rPr>
                <w:rFonts w:ascii="Calibri" w:hAnsi="Calibri" w:cs="Calibri"/>
                <w:i/>
                <w:sz w:val="20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32"/>
                <w:szCs w:val="28"/>
                <w:lang w:val="lt-LT"/>
              </w:rPr>
              <w:t xml:space="preserve">ŠV. </w:t>
            </w:r>
            <w:r w:rsidR="000F037F">
              <w:rPr>
                <w:rFonts w:ascii="Calibri" w:hAnsi="Calibri" w:cs="Calibri"/>
                <w:b/>
                <w:sz w:val="32"/>
                <w:szCs w:val="28"/>
                <w:lang w:val="lt-LT"/>
              </w:rPr>
              <w:t>TOMAS AKVINIETIS</w:t>
            </w:r>
          </w:p>
          <w:p w:rsidR="00AE768D" w:rsidRPr="009277BA" w:rsidRDefault="000F037F" w:rsidP="003C2BE1">
            <w:pPr>
              <w:pStyle w:val="BodyText"/>
              <w:jc w:val="center"/>
              <w:rPr>
                <w:rFonts w:ascii="Calibri" w:hAnsi="Calibri" w:cs="Calibri"/>
                <w:b/>
                <w:lang w:val="lt-LT"/>
              </w:rPr>
            </w:pPr>
            <w:r>
              <w:rPr>
                <w:rFonts w:ascii="Calibri" w:hAnsi="Calibri" w:cs="Calibri"/>
                <w:b/>
                <w:lang w:val="lt-LT"/>
              </w:rPr>
              <w:t>Kunigas ir Bažnyčios daktaras</w:t>
            </w:r>
          </w:p>
          <w:p w:rsidR="005B1C8E" w:rsidRPr="005B1C8E" w:rsidRDefault="005B1C8E" w:rsidP="003C2BE1">
            <w:pPr>
              <w:pStyle w:val="BodyText"/>
              <w:jc w:val="center"/>
              <w:rPr>
                <w:rFonts w:ascii="Calibri" w:hAnsi="Calibri" w:cs="Calibri"/>
                <w:b/>
                <w:sz w:val="22"/>
                <w:lang w:val="lt-LT"/>
              </w:rPr>
            </w:pPr>
          </w:p>
          <w:p w:rsidR="0073686D" w:rsidRPr="003C2BE1" w:rsidRDefault="00F8026D" w:rsidP="003C2BE1">
            <w:pPr>
              <w:pStyle w:val="BodyText"/>
              <w:jc w:val="center"/>
              <w:rPr>
                <w:rFonts w:ascii="Calibri" w:hAnsi="Calibri" w:cs="Calibri"/>
                <w:b/>
                <w:lang w:val="lt-LT"/>
              </w:rPr>
            </w:pPr>
            <w:r>
              <w:rPr>
                <w:rFonts w:ascii="Calibri" w:hAnsi="Calibri" w:cs="Calibri"/>
                <w:b/>
                <w:lang w:val="lt-LT"/>
              </w:rPr>
              <w:t>(</w:t>
            </w:r>
            <w:r w:rsidR="009277BA">
              <w:rPr>
                <w:rFonts w:ascii="Calibri" w:hAnsi="Calibri" w:cs="Calibri"/>
                <w:b/>
                <w:lang w:val="lt-LT"/>
              </w:rPr>
              <w:t>1</w:t>
            </w:r>
            <w:r w:rsidR="000F037F">
              <w:rPr>
                <w:rFonts w:ascii="Calibri" w:hAnsi="Calibri" w:cs="Calibri"/>
                <w:b/>
                <w:lang w:val="lt-LT"/>
              </w:rPr>
              <w:t>225</w:t>
            </w:r>
            <w:r w:rsidR="009277BA">
              <w:rPr>
                <w:rFonts w:ascii="Calibri" w:hAnsi="Calibri" w:cs="Calibri"/>
                <w:b/>
                <w:lang w:val="lt-LT"/>
              </w:rPr>
              <w:t xml:space="preserve"> - 12</w:t>
            </w:r>
            <w:r w:rsidR="000F037F">
              <w:rPr>
                <w:rFonts w:ascii="Calibri" w:hAnsi="Calibri" w:cs="Calibri"/>
                <w:b/>
                <w:lang w:val="lt-LT"/>
              </w:rPr>
              <w:t>75</w:t>
            </w:r>
            <w:r w:rsidR="00564185">
              <w:rPr>
                <w:rFonts w:ascii="Calibri" w:hAnsi="Calibri" w:cs="Calibri"/>
                <w:b/>
                <w:lang w:val="lt-LT"/>
              </w:rPr>
              <w:t>)</w:t>
            </w:r>
          </w:p>
          <w:p w:rsidR="005B1C8E" w:rsidRPr="005B1C8E" w:rsidRDefault="005B1C8E" w:rsidP="003C2BE1">
            <w:pPr>
              <w:pStyle w:val="BodyText"/>
              <w:jc w:val="center"/>
              <w:rPr>
                <w:rFonts w:ascii="Calibri" w:hAnsi="Calibri" w:cs="Calibri"/>
                <w:b/>
                <w:sz w:val="16"/>
                <w:szCs w:val="28"/>
                <w:lang w:val="lt-LT"/>
              </w:rPr>
            </w:pPr>
          </w:p>
          <w:p w:rsidR="00220A91" w:rsidRPr="006511BE" w:rsidRDefault="009277BA" w:rsidP="006511BE">
            <w:pPr>
              <w:pStyle w:val="BodyText"/>
              <w:jc w:val="center"/>
              <w:rPr>
                <w:rFonts w:ascii="Calibri" w:hAnsi="Calibri" w:cs="Calibri"/>
                <w:b/>
                <w:sz w:val="28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s</w:t>
            </w:r>
            <w:r w:rsidR="000F037F"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aus</w:t>
            </w:r>
            <w:r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i</w:t>
            </w:r>
            <w:r w:rsidR="00113695"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o</w:t>
            </w:r>
            <w:r w:rsidR="00F17128" w:rsidRPr="0004107A">
              <w:rPr>
                <w:rFonts w:ascii="Calibri" w:hAnsi="Calibri" w:cs="Calibri"/>
                <w:b/>
                <w:sz w:val="32"/>
                <w:szCs w:val="28"/>
                <w:lang w:val="lt-LT"/>
              </w:rPr>
              <w:t xml:space="preserve"> </w:t>
            </w:r>
            <w:r w:rsidR="000F037F">
              <w:rPr>
                <w:rFonts w:ascii="Calibri" w:hAnsi="Calibri" w:cs="Calibri"/>
                <w:b/>
                <w:sz w:val="32"/>
                <w:szCs w:val="28"/>
                <w:lang w:val="lt-LT"/>
              </w:rPr>
              <w:t>28</w:t>
            </w:r>
            <w:r w:rsidR="006D4737" w:rsidRPr="003C2BE1"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d.</w:t>
            </w:r>
          </w:p>
        </w:tc>
        <w:tc>
          <w:tcPr>
            <w:tcW w:w="4140" w:type="dxa"/>
          </w:tcPr>
          <w:p w:rsidR="006D4737" w:rsidRDefault="00A1095F" w:rsidP="003C2BE1">
            <w:pPr>
              <w:pStyle w:val="BodyText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</w:pPr>
            <w:r w:rsidRPr="00A1095F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lt-LT" w:eastAsia="lt-LT"/>
              </w:rPr>
              <w:drawing>
                <wp:anchor distT="0" distB="0" distL="114300" distR="114300" simplePos="0" relativeHeight="251778560" behindDoc="0" locked="0" layoutInCell="1" allowOverlap="1">
                  <wp:simplePos x="0" y="0"/>
                  <wp:positionH relativeFrom="column">
                    <wp:posOffset>420027</wp:posOffset>
                  </wp:positionH>
                  <wp:positionV relativeFrom="paragraph">
                    <wp:posOffset>-8878621</wp:posOffset>
                  </wp:positionV>
                  <wp:extent cx="1615045" cy="2193324"/>
                  <wp:effectExtent l="19050" t="0" r="3175" b="0"/>
                  <wp:wrapNone/>
                  <wp:docPr id="115" name="Picture 3" descr="C:\Users\Owner\AppData\Local\Temp\1Wencesla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Temp\1Wencesla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219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1095F" w:rsidRPr="003C2BE1" w:rsidRDefault="00A1095F" w:rsidP="003C2BE1">
            <w:pPr>
              <w:pStyle w:val="BodyText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</w:pPr>
          </w:p>
        </w:tc>
      </w:tr>
    </w:tbl>
    <w:p w:rsidR="00EE1116" w:rsidRPr="00C60D0E" w:rsidRDefault="00EE1116" w:rsidP="003807B9">
      <w:pPr>
        <w:jc w:val="both"/>
        <w:rPr>
          <w:rFonts w:ascii="Calibri" w:hAnsi="Calibri" w:cs="Calibri"/>
          <w:sz w:val="16"/>
          <w:szCs w:val="20"/>
        </w:rPr>
      </w:pPr>
    </w:p>
    <w:p w:rsidR="00103049" w:rsidRPr="008D7C8B" w:rsidRDefault="00E0458D" w:rsidP="008D7C8B">
      <w:pPr>
        <w:jc w:val="both"/>
        <w:rPr>
          <w:rFonts w:ascii="Calibri" w:hAnsi="Calibri" w:cs="Calibri"/>
          <w:sz w:val="28"/>
          <w:szCs w:val="22"/>
        </w:rPr>
      </w:pPr>
      <w:r w:rsidRPr="008D7C8B">
        <w:rPr>
          <w:rFonts w:ascii="Calibri" w:hAnsi="Calibri" w:cs="Calibri"/>
          <w:sz w:val="28"/>
          <w:szCs w:val="22"/>
        </w:rPr>
        <w:t xml:space="preserve">     </w:t>
      </w:r>
      <w:r w:rsidR="008D7C8B">
        <w:rPr>
          <w:rFonts w:ascii="Calibri" w:hAnsi="Calibri" w:cs="Calibri"/>
          <w:sz w:val="28"/>
          <w:szCs w:val="22"/>
        </w:rPr>
        <w:t xml:space="preserve">Tomas </w:t>
      </w:r>
      <w:proofErr w:type="spellStart"/>
      <w:r w:rsidR="008D7C8B">
        <w:rPr>
          <w:rFonts w:ascii="Calibri" w:hAnsi="Calibri" w:cs="Calibri"/>
          <w:sz w:val="28"/>
          <w:szCs w:val="22"/>
        </w:rPr>
        <w:t>gimė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AC3AA6">
        <w:rPr>
          <w:rFonts w:ascii="Calibri" w:hAnsi="Calibri" w:cs="Calibri"/>
          <w:sz w:val="28"/>
          <w:szCs w:val="22"/>
        </w:rPr>
        <w:t>Italijoje</w:t>
      </w:r>
      <w:proofErr w:type="spellEnd"/>
      <w:r w:rsidR="00AC3AA6">
        <w:rPr>
          <w:rFonts w:ascii="Calibri" w:hAnsi="Calibri" w:cs="Calibri"/>
          <w:sz w:val="28"/>
          <w:szCs w:val="22"/>
        </w:rPr>
        <w:t xml:space="preserve">, </w:t>
      </w:r>
      <w:proofErr w:type="spellStart"/>
      <w:r w:rsidR="008D7C8B">
        <w:rPr>
          <w:rFonts w:ascii="Calibri" w:hAnsi="Calibri" w:cs="Calibri"/>
          <w:sz w:val="28"/>
          <w:szCs w:val="22"/>
        </w:rPr>
        <w:t>Sicilijos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karalystėje</w:t>
      </w:r>
      <w:proofErr w:type="spellEnd"/>
      <w:r w:rsidR="00AC3AA6">
        <w:rPr>
          <w:rFonts w:ascii="Calibri" w:hAnsi="Calibri" w:cs="Calibri"/>
          <w:sz w:val="28"/>
          <w:szCs w:val="22"/>
        </w:rPr>
        <w:t xml:space="preserve">, </w:t>
      </w:r>
      <w:proofErr w:type="spellStart"/>
      <w:r w:rsidR="008D7C8B">
        <w:rPr>
          <w:rFonts w:ascii="Calibri" w:hAnsi="Calibri" w:cs="Calibri"/>
          <w:sz w:val="28"/>
          <w:szCs w:val="22"/>
        </w:rPr>
        <w:t>pasiturin</w:t>
      </w:r>
      <w:r w:rsidR="00AC3AA6">
        <w:rPr>
          <w:rFonts w:ascii="Calibri" w:hAnsi="Calibri" w:cs="Calibri"/>
          <w:sz w:val="28"/>
          <w:szCs w:val="22"/>
        </w:rPr>
        <w:t>čioje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, </w:t>
      </w:r>
      <w:proofErr w:type="spellStart"/>
      <w:r w:rsidR="008D7C8B">
        <w:rPr>
          <w:rFonts w:ascii="Calibri" w:hAnsi="Calibri" w:cs="Calibri"/>
          <w:sz w:val="28"/>
          <w:szCs w:val="22"/>
        </w:rPr>
        <w:t>vald</w:t>
      </w:r>
      <w:r w:rsidR="00AC3AA6">
        <w:rPr>
          <w:rFonts w:ascii="Calibri" w:hAnsi="Calibri" w:cs="Calibri"/>
          <w:sz w:val="28"/>
          <w:szCs w:val="22"/>
        </w:rPr>
        <w:t>ovų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šeim</w:t>
      </w:r>
      <w:r w:rsidR="00AC3AA6">
        <w:rPr>
          <w:rFonts w:ascii="Calibri" w:hAnsi="Calibri" w:cs="Calibri"/>
          <w:sz w:val="28"/>
          <w:szCs w:val="22"/>
        </w:rPr>
        <w:t>oje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. </w:t>
      </w:r>
      <w:proofErr w:type="spellStart"/>
      <w:r w:rsidR="008D7C8B">
        <w:rPr>
          <w:rFonts w:ascii="Calibri" w:hAnsi="Calibri" w:cs="Calibri"/>
          <w:sz w:val="28"/>
          <w:szCs w:val="22"/>
        </w:rPr>
        <w:t>Penkerių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metų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A44D12">
        <w:rPr>
          <w:rFonts w:ascii="Calibri" w:hAnsi="Calibri" w:cs="Calibri"/>
          <w:sz w:val="28"/>
          <w:szCs w:val="22"/>
        </w:rPr>
        <w:t>amžiaus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buvo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išsiųstas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gyventi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benediktinų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vienuolyne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Monte </w:t>
      </w:r>
      <w:proofErr w:type="spellStart"/>
      <w:r w:rsidR="008D7C8B">
        <w:rPr>
          <w:rFonts w:ascii="Calibri" w:hAnsi="Calibri" w:cs="Calibri"/>
          <w:sz w:val="28"/>
          <w:szCs w:val="22"/>
        </w:rPr>
        <w:t>Cassino</w:t>
      </w:r>
      <w:proofErr w:type="spellEnd"/>
      <w:r w:rsidR="008D7C8B">
        <w:rPr>
          <w:rFonts w:ascii="Calibri" w:hAnsi="Calibri" w:cs="Calibri"/>
          <w:sz w:val="28"/>
          <w:szCs w:val="22"/>
        </w:rPr>
        <w:t>. Ka</w:t>
      </w:r>
      <w:r w:rsidR="00A44D12">
        <w:rPr>
          <w:rFonts w:ascii="Calibri" w:hAnsi="Calibri" w:cs="Calibri"/>
          <w:sz w:val="28"/>
          <w:szCs w:val="22"/>
        </w:rPr>
        <w:t xml:space="preserve">i </w:t>
      </w:r>
      <w:proofErr w:type="spellStart"/>
      <w:r w:rsidR="00A44D12">
        <w:rPr>
          <w:rFonts w:ascii="Calibri" w:hAnsi="Calibri" w:cs="Calibri"/>
          <w:sz w:val="28"/>
          <w:szCs w:val="22"/>
        </w:rPr>
        <w:t>ka</w:t>
      </w:r>
      <w:r w:rsidR="008D7C8B">
        <w:rPr>
          <w:rFonts w:ascii="Calibri" w:hAnsi="Calibri" w:cs="Calibri"/>
          <w:sz w:val="28"/>
          <w:szCs w:val="22"/>
        </w:rPr>
        <w:t>riuomen</w:t>
      </w:r>
      <w:r w:rsidR="00A44D12">
        <w:rPr>
          <w:rFonts w:ascii="Calibri" w:hAnsi="Calibri" w:cs="Calibri"/>
          <w:sz w:val="28"/>
          <w:szCs w:val="22"/>
        </w:rPr>
        <w:t>ė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pavert</w:t>
      </w:r>
      <w:r w:rsidR="00A44D12">
        <w:rPr>
          <w:rFonts w:ascii="Calibri" w:hAnsi="Calibri" w:cs="Calibri"/>
          <w:sz w:val="28"/>
          <w:szCs w:val="22"/>
        </w:rPr>
        <w:t>ė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vienuolyną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tvirtove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, Tomas </w:t>
      </w:r>
      <w:proofErr w:type="spellStart"/>
      <w:r w:rsidR="008D7C8B">
        <w:rPr>
          <w:rFonts w:ascii="Calibri" w:hAnsi="Calibri" w:cs="Calibri"/>
          <w:sz w:val="28"/>
          <w:szCs w:val="22"/>
        </w:rPr>
        <w:t>buvo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iškeltas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į </w:t>
      </w:r>
      <w:proofErr w:type="spellStart"/>
      <w:r w:rsidR="008D7C8B">
        <w:rPr>
          <w:rFonts w:ascii="Calibri" w:hAnsi="Calibri" w:cs="Calibri"/>
          <w:sz w:val="28"/>
          <w:szCs w:val="22"/>
        </w:rPr>
        <w:t>Napolio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universitetą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. Ten </w:t>
      </w:r>
      <w:proofErr w:type="spellStart"/>
      <w:r w:rsidR="008D7C8B">
        <w:rPr>
          <w:rFonts w:ascii="Calibri" w:hAnsi="Calibri" w:cs="Calibri"/>
          <w:sz w:val="28"/>
          <w:szCs w:val="22"/>
        </w:rPr>
        <w:t>jis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susipažino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su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domininkonų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ordinu</w:t>
      </w:r>
      <w:proofErr w:type="spellEnd"/>
      <w:r w:rsidR="008D7C8B">
        <w:rPr>
          <w:rFonts w:ascii="Calibri" w:hAnsi="Calibri" w:cs="Calibri"/>
          <w:sz w:val="28"/>
          <w:szCs w:val="22"/>
        </w:rPr>
        <w:t>.</w:t>
      </w:r>
    </w:p>
    <w:p w:rsidR="00103049" w:rsidRDefault="00103049" w:rsidP="00103049">
      <w:pPr>
        <w:jc w:val="both"/>
        <w:rPr>
          <w:rFonts w:ascii="Calibri" w:hAnsi="Calibri" w:cs="Calibri"/>
          <w:sz w:val="28"/>
          <w:szCs w:val="22"/>
        </w:rPr>
      </w:pPr>
      <w:r w:rsidRPr="008D7C8B">
        <w:rPr>
          <w:rFonts w:ascii="Calibri" w:hAnsi="Calibri" w:cs="Calibri"/>
          <w:sz w:val="28"/>
          <w:szCs w:val="22"/>
        </w:rPr>
        <w:t xml:space="preserve">     </w:t>
      </w:r>
      <w:proofErr w:type="spellStart"/>
      <w:r w:rsidR="008D7C8B">
        <w:rPr>
          <w:rFonts w:ascii="Calibri" w:hAnsi="Calibri" w:cs="Calibri"/>
          <w:sz w:val="28"/>
          <w:szCs w:val="22"/>
        </w:rPr>
        <w:t>Domininkonų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maldos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ir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mokslo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gyvenimo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būdas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patraukė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Tomą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, </w:t>
      </w:r>
      <w:proofErr w:type="spellStart"/>
      <w:r w:rsidR="008D7C8B">
        <w:rPr>
          <w:rFonts w:ascii="Calibri" w:hAnsi="Calibri" w:cs="Calibri"/>
          <w:sz w:val="28"/>
          <w:szCs w:val="22"/>
        </w:rPr>
        <w:t>ir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jis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panoro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įstoti</w:t>
      </w:r>
      <w:proofErr w:type="spellEnd"/>
      <w:r w:rsidR="00A44D12">
        <w:rPr>
          <w:rFonts w:ascii="Calibri" w:hAnsi="Calibri" w:cs="Calibri"/>
          <w:sz w:val="28"/>
          <w:szCs w:val="22"/>
        </w:rPr>
        <w:t xml:space="preserve"> į </w:t>
      </w:r>
      <w:proofErr w:type="spellStart"/>
      <w:r w:rsidR="00A44D12">
        <w:rPr>
          <w:rFonts w:ascii="Calibri" w:hAnsi="Calibri" w:cs="Calibri"/>
          <w:sz w:val="28"/>
          <w:szCs w:val="22"/>
        </w:rPr>
        <w:t>jų</w:t>
      </w:r>
      <w:proofErr w:type="spellEnd"/>
      <w:r w:rsidR="00A44D12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A44D12">
        <w:rPr>
          <w:rFonts w:ascii="Calibri" w:hAnsi="Calibri" w:cs="Calibri"/>
          <w:sz w:val="28"/>
          <w:szCs w:val="22"/>
        </w:rPr>
        <w:t>broliją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. Jo </w:t>
      </w:r>
      <w:proofErr w:type="spellStart"/>
      <w:r w:rsidR="008D7C8B">
        <w:rPr>
          <w:rFonts w:ascii="Calibri" w:hAnsi="Calibri" w:cs="Calibri"/>
          <w:sz w:val="28"/>
          <w:szCs w:val="22"/>
        </w:rPr>
        <w:t>šeima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nenorėjo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, </w:t>
      </w:r>
      <w:proofErr w:type="spellStart"/>
      <w:r w:rsidR="008D7C8B">
        <w:rPr>
          <w:rFonts w:ascii="Calibri" w:hAnsi="Calibri" w:cs="Calibri"/>
          <w:sz w:val="28"/>
          <w:szCs w:val="22"/>
        </w:rPr>
        <w:t>kad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Tomas, </w:t>
      </w:r>
      <w:proofErr w:type="spellStart"/>
      <w:r w:rsidR="00A44D12">
        <w:rPr>
          <w:rFonts w:ascii="Calibri" w:hAnsi="Calibri" w:cs="Calibri"/>
          <w:sz w:val="28"/>
          <w:szCs w:val="22"/>
        </w:rPr>
        <w:t>būdamas</w:t>
      </w:r>
      <w:proofErr w:type="spellEnd"/>
      <w:r w:rsidR="00A44D12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kilmingo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rango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žmogus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, </w:t>
      </w:r>
      <w:proofErr w:type="spellStart"/>
      <w:r w:rsidR="008D7C8B">
        <w:rPr>
          <w:rFonts w:ascii="Calibri" w:hAnsi="Calibri" w:cs="Calibri"/>
          <w:sz w:val="28"/>
          <w:szCs w:val="22"/>
        </w:rPr>
        <w:t>įstotų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į </w:t>
      </w:r>
      <w:proofErr w:type="spellStart"/>
      <w:r w:rsidR="008D7C8B">
        <w:rPr>
          <w:rFonts w:ascii="Calibri" w:hAnsi="Calibri" w:cs="Calibri"/>
          <w:sz w:val="28"/>
          <w:szCs w:val="22"/>
        </w:rPr>
        <w:t>nepasiturinčių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broliukų</w:t>
      </w:r>
      <w:proofErr w:type="spellEnd"/>
      <w:r w:rsidR="008D7C8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D7C8B">
        <w:rPr>
          <w:rFonts w:ascii="Calibri" w:hAnsi="Calibri" w:cs="Calibri"/>
          <w:sz w:val="28"/>
          <w:szCs w:val="22"/>
        </w:rPr>
        <w:t>vienuoliją</w:t>
      </w:r>
      <w:proofErr w:type="spellEnd"/>
      <w:r w:rsid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634F5">
        <w:rPr>
          <w:rFonts w:ascii="Calibri" w:hAnsi="Calibri" w:cs="Calibri"/>
          <w:sz w:val="28"/>
          <w:szCs w:val="22"/>
        </w:rPr>
        <w:t>ir</w:t>
      </w:r>
      <w:proofErr w:type="spellEnd"/>
      <w:r w:rsidR="00A44D12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634F5">
        <w:rPr>
          <w:rFonts w:ascii="Calibri" w:hAnsi="Calibri" w:cs="Calibri"/>
          <w:sz w:val="28"/>
          <w:szCs w:val="22"/>
        </w:rPr>
        <w:t>laikė</w:t>
      </w:r>
      <w:proofErr w:type="spellEnd"/>
      <w:r w:rsid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634F5">
        <w:rPr>
          <w:rFonts w:ascii="Calibri" w:hAnsi="Calibri" w:cs="Calibri"/>
          <w:sz w:val="28"/>
          <w:szCs w:val="22"/>
        </w:rPr>
        <w:t>jį</w:t>
      </w:r>
      <w:proofErr w:type="spellEnd"/>
      <w:r w:rsid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D26F5">
        <w:rPr>
          <w:rFonts w:ascii="Calibri" w:hAnsi="Calibri" w:cs="Calibri"/>
          <w:sz w:val="28"/>
          <w:szCs w:val="22"/>
        </w:rPr>
        <w:t>uždar</w:t>
      </w:r>
      <w:r w:rsidR="00A44D12">
        <w:rPr>
          <w:rFonts w:ascii="Calibri" w:hAnsi="Calibri" w:cs="Calibri"/>
          <w:sz w:val="28"/>
          <w:szCs w:val="22"/>
        </w:rPr>
        <w:t>yt</w:t>
      </w:r>
      <w:r w:rsidR="008634F5">
        <w:rPr>
          <w:rFonts w:ascii="Calibri" w:hAnsi="Calibri" w:cs="Calibri"/>
          <w:sz w:val="28"/>
          <w:szCs w:val="22"/>
        </w:rPr>
        <w:t>ą</w:t>
      </w:r>
      <w:proofErr w:type="spellEnd"/>
      <w:r w:rsidR="004D26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D26F5">
        <w:rPr>
          <w:rFonts w:ascii="Calibri" w:hAnsi="Calibri" w:cs="Calibri"/>
          <w:sz w:val="28"/>
          <w:szCs w:val="22"/>
        </w:rPr>
        <w:t>šeimos</w:t>
      </w:r>
      <w:proofErr w:type="spellEnd"/>
      <w:r w:rsidR="004D26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D26F5">
        <w:rPr>
          <w:rFonts w:ascii="Calibri" w:hAnsi="Calibri" w:cs="Calibri"/>
          <w:sz w:val="28"/>
          <w:szCs w:val="22"/>
        </w:rPr>
        <w:t>pilyje</w:t>
      </w:r>
      <w:proofErr w:type="spellEnd"/>
      <w:r w:rsidR="004D26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D26F5">
        <w:rPr>
          <w:rFonts w:ascii="Calibri" w:hAnsi="Calibri" w:cs="Calibri"/>
          <w:sz w:val="28"/>
          <w:szCs w:val="22"/>
        </w:rPr>
        <w:t>vienerius</w:t>
      </w:r>
      <w:proofErr w:type="spellEnd"/>
      <w:r w:rsidR="004D26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D26F5">
        <w:rPr>
          <w:rFonts w:ascii="Calibri" w:hAnsi="Calibri" w:cs="Calibri"/>
          <w:sz w:val="28"/>
          <w:szCs w:val="22"/>
        </w:rPr>
        <w:t>metus</w:t>
      </w:r>
      <w:proofErr w:type="spellEnd"/>
      <w:r w:rsidR="008634F5">
        <w:rPr>
          <w:rFonts w:ascii="Calibri" w:hAnsi="Calibri" w:cs="Calibri"/>
          <w:sz w:val="28"/>
          <w:szCs w:val="22"/>
        </w:rPr>
        <w:t>.</w:t>
      </w:r>
      <w:r w:rsidR="004D26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634F5">
        <w:rPr>
          <w:rFonts w:ascii="Calibri" w:hAnsi="Calibri" w:cs="Calibri"/>
          <w:sz w:val="28"/>
          <w:szCs w:val="22"/>
        </w:rPr>
        <w:t>T</w:t>
      </w:r>
      <w:r w:rsidR="004D26F5">
        <w:rPr>
          <w:rFonts w:ascii="Calibri" w:hAnsi="Calibri" w:cs="Calibri"/>
          <w:sz w:val="28"/>
          <w:szCs w:val="22"/>
        </w:rPr>
        <w:t>ačiau</w:t>
      </w:r>
      <w:proofErr w:type="spellEnd"/>
      <w:r w:rsidR="004D26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634F5">
        <w:rPr>
          <w:rFonts w:ascii="Calibri" w:hAnsi="Calibri" w:cs="Calibri"/>
          <w:sz w:val="28"/>
          <w:szCs w:val="22"/>
        </w:rPr>
        <w:t>Tom</w:t>
      </w:r>
      <w:r w:rsidR="00A44D12">
        <w:rPr>
          <w:rFonts w:ascii="Calibri" w:hAnsi="Calibri" w:cs="Calibri"/>
          <w:sz w:val="28"/>
          <w:szCs w:val="22"/>
        </w:rPr>
        <w:t>o</w:t>
      </w:r>
      <w:proofErr w:type="spellEnd"/>
      <w:r w:rsidR="00A44D12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A44D12">
        <w:rPr>
          <w:rFonts w:ascii="Calibri" w:hAnsi="Calibri" w:cs="Calibri"/>
          <w:sz w:val="28"/>
          <w:szCs w:val="22"/>
        </w:rPr>
        <w:t>nuomonė</w:t>
      </w:r>
      <w:proofErr w:type="spellEnd"/>
      <w:r w:rsidR="004D26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A44D12">
        <w:rPr>
          <w:rFonts w:ascii="Calibri" w:hAnsi="Calibri" w:cs="Calibri"/>
          <w:sz w:val="28"/>
          <w:szCs w:val="22"/>
        </w:rPr>
        <w:t>dėl</w:t>
      </w:r>
      <w:proofErr w:type="spellEnd"/>
      <w:r w:rsidR="00A44D12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A44D12">
        <w:rPr>
          <w:rFonts w:ascii="Calibri" w:hAnsi="Calibri" w:cs="Calibri"/>
          <w:sz w:val="28"/>
          <w:szCs w:val="22"/>
        </w:rPr>
        <w:t>stojimo</w:t>
      </w:r>
      <w:proofErr w:type="spellEnd"/>
      <w:r w:rsidR="00A44D12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D26F5">
        <w:rPr>
          <w:rFonts w:ascii="Calibri" w:hAnsi="Calibri" w:cs="Calibri"/>
          <w:sz w:val="28"/>
          <w:szCs w:val="22"/>
        </w:rPr>
        <w:t>nepa</w:t>
      </w:r>
      <w:r w:rsidR="00A44D12">
        <w:rPr>
          <w:rFonts w:ascii="Calibri" w:hAnsi="Calibri" w:cs="Calibri"/>
          <w:sz w:val="28"/>
          <w:szCs w:val="22"/>
        </w:rPr>
        <w:t>si</w:t>
      </w:r>
      <w:r w:rsidR="004D26F5">
        <w:rPr>
          <w:rFonts w:ascii="Calibri" w:hAnsi="Calibri" w:cs="Calibri"/>
          <w:sz w:val="28"/>
          <w:szCs w:val="22"/>
        </w:rPr>
        <w:t>keitė</w:t>
      </w:r>
      <w:proofErr w:type="spellEnd"/>
      <w:r w:rsid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634F5">
        <w:rPr>
          <w:rFonts w:ascii="Calibri" w:hAnsi="Calibri" w:cs="Calibri"/>
          <w:sz w:val="28"/>
          <w:szCs w:val="22"/>
        </w:rPr>
        <w:t>ir</w:t>
      </w:r>
      <w:proofErr w:type="spellEnd"/>
      <w:r w:rsidR="004D26F5">
        <w:rPr>
          <w:rFonts w:ascii="Calibri" w:hAnsi="Calibri" w:cs="Calibri"/>
          <w:sz w:val="28"/>
          <w:szCs w:val="22"/>
        </w:rPr>
        <w:t xml:space="preserve"> 1244m. </w:t>
      </w:r>
      <w:proofErr w:type="spellStart"/>
      <w:r w:rsidR="004D26F5">
        <w:rPr>
          <w:rFonts w:ascii="Calibri" w:hAnsi="Calibri" w:cs="Calibri"/>
          <w:sz w:val="28"/>
          <w:szCs w:val="22"/>
        </w:rPr>
        <w:t>jis</w:t>
      </w:r>
      <w:proofErr w:type="spellEnd"/>
      <w:r w:rsidR="004D26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D26F5">
        <w:rPr>
          <w:rFonts w:ascii="Calibri" w:hAnsi="Calibri" w:cs="Calibri"/>
          <w:sz w:val="28"/>
          <w:szCs w:val="22"/>
        </w:rPr>
        <w:t>įstojo</w:t>
      </w:r>
      <w:proofErr w:type="spellEnd"/>
      <w:r w:rsidR="004D26F5">
        <w:rPr>
          <w:rFonts w:ascii="Calibri" w:hAnsi="Calibri" w:cs="Calibri"/>
          <w:sz w:val="28"/>
          <w:szCs w:val="22"/>
        </w:rPr>
        <w:t xml:space="preserve"> į</w:t>
      </w:r>
      <w:r w:rsidR="00A44D12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D26F5">
        <w:rPr>
          <w:rFonts w:ascii="Calibri" w:hAnsi="Calibri" w:cs="Calibri"/>
          <w:sz w:val="28"/>
          <w:szCs w:val="22"/>
        </w:rPr>
        <w:t>vienuoliją</w:t>
      </w:r>
      <w:proofErr w:type="spellEnd"/>
      <w:r w:rsidR="004D26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D26F5">
        <w:rPr>
          <w:rFonts w:ascii="Calibri" w:hAnsi="Calibri" w:cs="Calibri"/>
          <w:sz w:val="28"/>
          <w:szCs w:val="22"/>
        </w:rPr>
        <w:t>ir</w:t>
      </w:r>
      <w:proofErr w:type="spellEnd"/>
      <w:r w:rsidR="004D26F5">
        <w:rPr>
          <w:rFonts w:ascii="Calibri" w:hAnsi="Calibri" w:cs="Calibri"/>
          <w:sz w:val="28"/>
          <w:szCs w:val="22"/>
        </w:rPr>
        <w:t xml:space="preserve"> ten </w:t>
      </w:r>
      <w:proofErr w:type="spellStart"/>
      <w:r w:rsidR="004D26F5">
        <w:rPr>
          <w:rFonts w:ascii="Calibri" w:hAnsi="Calibri" w:cs="Calibri"/>
          <w:sz w:val="28"/>
          <w:szCs w:val="22"/>
        </w:rPr>
        <w:t>mokėsi</w:t>
      </w:r>
      <w:proofErr w:type="spellEnd"/>
      <w:r w:rsidR="004D26F5">
        <w:rPr>
          <w:rFonts w:ascii="Calibri" w:hAnsi="Calibri" w:cs="Calibri"/>
          <w:sz w:val="28"/>
          <w:szCs w:val="22"/>
        </w:rPr>
        <w:t xml:space="preserve">, </w:t>
      </w:r>
      <w:proofErr w:type="spellStart"/>
      <w:r w:rsidR="004D26F5">
        <w:rPr>
          <w:rFonts w:ascii="Calibri" w:hAnsi="Calibri" w:cs="Calibri"/>
          <w:sz w:val="28"/>
          <w:szCs w:val="22"/>
        </w:rPr>
        <w:t>rašė</w:t>
      </w:r>
      <w:proofErr w:type="spellEnd"/>
      <w:r w:rsidR="004D26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D26F5">
        <w:rPr>
          <w:rFonts w:ascii="Calibri" w:hAnsi="Calibri" w:cs="Calibri"/>
          <w:sz w:val="28"/>
          <w:szCs w:val="22"/>
        </w:rPr>
        <w:t>raštus</w:t>
      </w:r>
      <w:proofErr w:type="spellEnd"/>
      <w:r w:rsidR="004D26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D26F5">
        <w:rPr>
          <w:rFonts w:ascii="Calibri" w:hAnsi="Calibri" w:cs="Calibri"/>
          <w:sz w:val="28"/>
          <w:szCs w:val="22"/>
        </w:rPr>
        <w:t>ir</w:t>
      </w:r>
      <w:proofErr w:type="spellEnd"/>
      <w:r w:rsidR="004D26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D26F5">
        <w:rPr>
          <w:rFonts w:ascii="Calibri" w:hAnsi="Calibri" w:cs="Calibri"/>
          <w:sz w:val="28"/>
          <w:szCs w:val="22"/>
        </w:rPr>
        <w:t>mokytojavo</w:t>
      </w:r>
      <w:proofErr w:type="spellEnd"/>
      <w:r w:rsidR="004D26F5">
        <w:rPr>
          <w:rFonts w:ascii="Calibri" w:hAnsi="Calibri" w:cs="Calibri"/>
          <w:sz w:val="28"/>
          <w:szCs w:val="22"/>
        </w:rPr>
        <w:t>.</w:t>
      </w:r>
    </w:p>
    <w:p w:rsidR="004D26F5" w:rsidRDefault="004D26F5" w:rsidP="00103049">
      <w:pPr>
        <w:jc w:val="both"/>
        <w:rPr>
          <w:rFonts w:ascii="Calibri" w:hAnsi="Calibri" w:cs="Calibri"/>
          <w:sz w:val="28"/>
          <w:szCs w:val="22"/>
        </w:rPr>
      </w:pPr>
      <w:r>
        <w:rPr>
          <w:rFonts w:ascii="Calibri" w:hAnsi="Calibri" w:cs="Calibri"/>
          <w:sz w:val="28"/>
          <w:szCs w:val="22"/>
        </w:rPr>
        <w:t xml:space="preserve">     Tomas </w:t>
      </w:r>
      <w:proofErr w:type="spellStart"/>
      <w:r>
        <w:rPr>
          <w:rFonts w:ascii="Calibri" w:hAnsi="Calibri" w:cs="Calibri"/>
          <w:sz w:val="28"/>
          <w:szCs w:val="22"/>
        </w:rPr>
        <w:t>buvo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įšventintas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kunigu</w:t>
      </w:r>
      <w:proofErr w:type="spellEnd"/>
      <w:r>
        <w:rPr>
          <w:rFonts w:ascii="Calibri" w:hAnsi="Calibri" w:cs="Calibri"/>
          <w:sz w:val="28"/>
          <w:szCs w:val="22"/>
        </w:rPr>
        <w:t xml:space="preserve"> 1248m. </w:t>
      </w:r>
      <w:proofErr w:type="spellStart"/>
      <w:r>
        <w:rPr>
          <w:rFonts w:ascii="Calibri" w:hAnsi="Calibri" w:cs="Calibri"/>
          <w:sz w:val="28"/>
          <w:szCs w:val="22"/>
        </w:rPr>
        <w:t>Kölne</w:t>
      </w:r>
      <w:proofErr w:type="spellEnd"/>
      <w:r>
        <w:rPr>
          <w:rFonts w:ascii="Calibri" w:hAnsi="Calibri" w:cs="Calibri"/>
          <w:sz w:val="28"/>
          <w:szCs w:val="22"/>
        </w:rPr>
        <w:t xml:space="preserve">, </w:t>
      </w:r>
      <w:proofErr w:type="spellStart"/>
      <w:r>
        <w:rPr>
          <w:rFonts w:ascii="Calibri" w:hAnsi="Calibri" w:cs="Calibri"/>
          <w:sz w:val="28"/>
          <w:szCs w:val="22"/>
        </w:rPr>
        <w:t>Vokietijoje</w:t>
      </w:r>
      <w:proofErr w:type="spellEnd"/>
      <w:r>
        <w:rPr>
          <w:rFonts w:ascii="Calibri" w:hAnsi="Calibri" w:cs="Calibri"/>
          <w:sz w:val="28"/>
          <w:szCs w:val="22"/>
        </w:rPr>
        <w:t xml:space="preserve">. </w:t>
      </w:r>
      <w:proofErr w:type="spellStart"/>
      <w:r>
        <w:rPr>
          <w:rFonts w:ascii="Calibri" w:hAnsi="Calibri" w:cs="Calibri"/>
          <w:sz w:val="28"/>
          <w:szCs w:val="22"/>
        </w:rPr>
        <w:t>Jis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mokytojavo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Paryžiuje</w:t>
      </w:r>
      <w:proofErr w:type="spellEnd"/>
      <w:r>
        <w:rPr>
          <w:rFonts w:ascii="Calibri" w:hAnsi="Calibri" w:cs="Calibri"/>
          <w:sz w:val="28"/>
          <w:szCs w:val="22"/>
        </w:rPr>
        <w:t xml:space="preserve">, </w:t>
      </w:r>
      <w:proofErr w:type="spellStart"/>
      <w:r>
        <w:rPr>
          <w:rFonts w:ascii="Calibri" w:hAnsi="Calibri" w:cs="Calibri"/>
          <w:sz w:val="28"/>
          <w:szCs w:val="22"/>
        </w:rPr>
        <w:t>Romoje</w:t>
      </w:r>
      <w:proofErr w:type="spellEnd"/>
      <w:r>
        <w:rPr>
          <w:rFonts w:ascii="Calibri" w:hAnsi="Calibri" w:cs="Calibri"/>
          <w:sz w:val="28"/>
          <w:szCs w:val="22"/>
        </w:rPr>
        <w:t xml:space="preserve">, </w:t>
      </w:r>
      <w:proofErr w:type="spellStart"/>
      <w:r>
        <w:rPr>
          <w:rFonts w:ascii="Calibri" w:hAnsi="Calibri" w:cs="Calibri"/>
          <w:sz w:val="28"/>
          <w:szCs w:val="22"/>
        </w:rPr>
        <w:t>Napolyje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ir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kituose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miestuose</w:t>
      </w:r>
      <w:proofErr w:type="spellEnd"/>
      <w:r>
        <w:rPr>
          <w:rFonts w:ascii="Calibri" w:hAnsi="Calibri" w:cs="Calibri"/>
          <w:sz w:val="28"/>
          <w:szCs w:val="22"/>
        </w:rPr>
        <w:t xml:space="preserve">. Jo </w:t>
      </w:r>
      <w:proofErr w:type="spellStart"/>
      <w:r>
        <w:rPr>
          <w:rFonts w:ascii="Calibri" w:hAnsi="Calibri" w:cs="Calibri"/>
          <w:sz w:val="28"/>
          <w:szCs w:val="22"/>
        </w:rPr>
        <w:t>didžiausias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indėlis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Bažnyčiai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yra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jo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filosofiniai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ir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teologiniai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rašto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darbai</w:t>
      </w:r>
      <w:proofErr w:type="spellEnd"/>
      <w:r w:rsidR="00A44D12">
        <w:rPr>
          <w:rFonts w:ascii="Calibri" w:hAnsi="Calibri" w:cs="Calibri"/>
          <w:sz w:val="28"/>
          <w:szCs w:val="22"/>
        </w:rPr>
        <w:t xml:space="preserve">; </w:t>
      </w:r>
      <w:proofErr w:type="spellStart"/>
      <w:r w:rsidR="004665A1">
        <w:rPr>
          <w:rFonts w:ascii="Calibri" w:hAnsi="Calibri" w:cs="Calibri"/>
          <w:sz w:val="28"/>
          <w:szCs w:val="22"/>
        </w:rPr>
        <w:t>didžiausias</w:t>
      </w:r>
      <w:proofErr w:type="spellEnd"/>
      <w:r w:rsidR="004665A1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665A1">
        <w:rPr>
          <w:rFonts w:ascii="Calibri" w:hAnsi="Calibri" w:cs="Calibri"/>
          <w:sz w:val="28"/>
          <w:szCs w:val="22"/>
        </w:rPr>
        <w:t>mokslinis</w:t>
      </w:r>
      <w:proofErr w:type="spellEnd"/>
      <w:r w:rsidR="004665A1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665A1">
        <w:rPr>
          <w:rFonts w:ascii="Calibri" w:hAnsi="Calibri" w:cs="Calibri"/>
          <w:sz w:val="28"/>
          <w:szCs w:val="22"/>
        </w:rPr>
        <w:t>raštas</w:t>
      </w:r>
      <w:proofErr w:type="spellEnd"/>
      <w:r w:rsidR="004665A1">
        <w:rPr>
          <w:rFonts w:ascii="Calibri" w:hAnsi="Calibri" w:cs="Calibri"/>
          <w:sz w:val="28"/>
          <w:szCs w:val="22"/>
        </w:rPr>
        <w:t xml:space="preserve"> </w:t>
      </w:r>
      <w:r w:rsidR="00A44D12">
        <w:rPr>
          <w:rFonts w:ascii="Calibri" w:hAnsi="Calibri" w:cs="Calibri"/>
          <w:sz w:val="28"/>
          <w:szCs w:val="22"/>
        </w:rPr>
        <w:t>-</w:t>
      </w:r>
      <w:r w:rsidR="004665A1">
        <w:rPr>
          <w:rFonts w:ascii="Calibri" w:hAnsi="Calibri" w:cs="Calibri"/>
          <w:sz w:val="28"/>
          <w:szCs w:val="22"/>
        </w:rPr>
        <w:t xml:space="preserve"> </w:t>
      </w:r>
      <w:r w:rsidR="004665A1" w:rsidRPr="004665A1">
        <w:rPr>
          <w:rFonts w:ascii="Calibri" w:hAnsi="Calibri" w:cs="Calibri"/>
          <w:i/>
          <w:iCs/>
          <w:sz w:val="28"/>
          <w:szCs w:val="22"/>
        </w:rPr>
        <w:t>Summa Theologica</w:t>
      </w:r>
      <w:r w:rsidR="004665A1" w:rsidRPr="008634F5">
        <w:rPr>
          <w:rFonts w:ascii="Calibri" w:hAnsi="Calibri" w:cs="Calibri"/>
          <w:i/>
          <w:iCs/>
          <w:sz w:val="28"/>
          <w:szCs w:val="22"/>
        </w:rPr>
        <w:t>.</w:t>
      </w:r>
      <w:r w:rsidR="004665A1" w:rsidRPr="008634F5">
        <w:rPr>
          <w:rFonts w:ascii="Calibri" w:hAnsi="Calibri" w:cs="Calibri"/>
          <w:sz w:val="28"/>
          <w:szCs w:val="22"/>
        </w:rPr>
        <w:t xml:space="preserve"> Jo </w:t>
      </w:r>
      <w:proofErr w:type="spellStart"/>
      <w:r w:rsidR="004665A1" w:rsidRPr="008634F5">
        <w:rPr>
          <w:rFonts w:ascii="Calibri" w:hAnsi="Calibri" w:cs="Calibri"/>
          <w:sz w:val="28"/>
          <w:szCs w:val="22"/>
        </w:rPr>
        <w:t>raštai</w:t>
      </w:r>
      <w:proofErr w:type="spellEnd"/>
      <w:r w:rsidR="004665A1" w:rsidRP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665A1" w:rsidRPr="008634F5">
        <w:rPr>
          <w:rFonts w:ascii="Calibri" w:hAnsi="Calibri" w:cs="Calibri"/>
          <w:sz w:val="28"/>
          <w:szCs w:val="22"/>
        </w:rPr>
        <w:t>persmelkti</w:t>
      </w:r>
      <w:proofErr w:type="spellEnd"/>
      <w:r w:rsidR="004665A1" w:rsidRP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A44D12" w:rsidRPr="008634F5">
        <w:rPr>
          <w:rFonts w:ascii="Calibri" w:hAnsi="Calibri" w:cs="Calibri"/>
          <w:sz w:val="28"/>
          <w:szCs w:val="22"/>
        </w:rPr>
        <w:t>mąstym</w:t>
      </w:r>
      <w:r w:rsidR="008634F5" w:rsidRPr="008634F5">
        <w:rPr>
          <w:rFonts w:ascii="Calibri" w:hAnsi="Calibri" w:cs="Calibri"/>
          <w:sz w:val="28"/>
          <w:szCs w:val="22"/>
        </w:rPr>
        <w:t>ais</w:t>
      </w:r>
      <w:proofErr w:type="spellEnd"/>
      <w:r w:rsidR="00A44D12" w:rsidRP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A44D12" w:rsidRPr="008634F5">
        <w:rPr>
          <w:rFonts w:ascii="Calibri" w:hAnsi="Calibri" w:cs="Calibri"/>
          <w:sz w:val="28"/>
          <w:szCs w:val="22"/>
        </w:rPr>
        <w:t>apie</w:t>
      </w:r>
      <w:proofErr w:type="spellEnd"/>
      <w:r w:rsidR="00A44D12" w:rsidRP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665A1" w:rsidRPr="008634F5">
        <w:rPr>
          <w:rFonts w:ascii="Calibri" w:hAnsi="Calibri" w:cs="Calibri"/>
          <w:sz w:val="28"/>
          <w:szCs w:val="22"/>
        </w:rPr>
        <w:t>tikėjimo</w:t>
      </w:r>
      <w:proofErr w:type="spellEnd"/>
      <w:r w:rsidR="004665A1" w:rsidRP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665A1" w:rsidRPr="008634F5">
        <w:rPr>
          <w:rFonts w:ascii="Calibri" w:hAnsi="Calibri" w:cs="Calibri"/>
          <w:sz w:val="28"/>
          <w:szCs w:val="22"/>
        </w:rPr>
        <w:t>ir</w:t>
      </w:r>
      <w:proofErr w:type="spellEnd"/>
      <w:r w:rsidR="004665A1" w:rsidRP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665A1" w:rsidRPr="008634F5">
        <w:rPr>
          <w:rFonts w:ascii="Calibri" w:hAnsi="Calibri" w:cs="Calibri"/>
          <w:sz w:val="28"/>
          <w:szCs w:val="22"/>
        </w:rPr>
        <w:t>supratimo</w:t>
      </w:r>
      <w:proofErr w:type="spellEnd"/>
      <w:r w:rsidR="004665A1" w:rsidRP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665A1" w:rsidRPr="008634F5">
        <w:rPr>
          <w:rFonts w:ascii="Calibri" w:hAnsi="Calibri" w:cs="Calibri"/>
          <w:sz w:val="28"/>
          <w:szCs w:val="22"/>
        </w:rPr>
        <w:t>vienyb</w:t>
      </w:r>
      <w:r w:rsidR="00A44D12" w:rsidRPr="008634F5">
        <w:rPr>
          <w:rFonts w:ascii="Calibri" w:hAnsi="Calibri" w:cs="Calibri"/>
          <w:sz w:val="28"/>
          <w:szCs w:val="22"/>
        </w:rPr>
        <w:t>ę</w:t>
      </w:r>
      <w:proofErr w:type="spellEnd"/>
      <w:r w:rsidR="004665A1" w:rsidRPr="008634F5">
        <w:rPr>
          <w:rFonts w:ascii="Calibri" w:hAnsi="Calibri" w:cs="Calibri"/>
          <w:sz w:val="28"/>
          <w:szCs w:val="22"/>
        </w:rPr>
        <w:t xml:space="preserve">, </w:t>
      </w:r>
      <w:proofErr w:type="spellStart"/>
      <w:r w:rsidR="004665A1" w:rsidRPr="008634F5">
        <w:rPr>
          <w:rFonts w:ascii="Calibri" w:hAnsi="Calibri" w:cs="Calibri"/>
          <w:sz w:val="28"/>
          <w:szCs w:val="22"/>
        </w:rPr>
        <w:t>darnum</w:t>
      </w:r>
      <w:r w:rsidR="00A44D12" w:rsidRPr="008634F5">
        <w:rPr>
          <w:rFonts w:ascii="Calibri" w:hAnsi="Calibri" w:cs="Calibri"/>
          <w:sz w:val="28"/>
          <w:szCs w:val="22"/>
        </w:rPr>
        <w:t>ą</w:t>
      </w:r>
      <w:proofErr w:type="spellEnd"/>
      <w:r w:rsidR="004665A1" w:rsidRP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665A1" w:rsidRPr="008634F5">
        <w:rPr>
          <w:rFonts w:ascii="Calibri" w:hAnsi="Calibri" w:cs="Calibri"/>
          <w:sz w:val="28"/>
          <w:szCs w:val="22"/>
        </w:rPr>
        <w:t>ir</w:t>
      </w:r>
      <w:proofErr w:type="spellEnd"/>
      <w:r w:rsidR="004665A1" w:rsidRP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665A1" w:rsidRPr="008634F5">
        <w:rPr>
          <w:rFonts w:ascii="Calibri" w:hAnsi="Calibri" w:cs="Calibri"/>
          <w:sz w:val="28"/>
          <w:szCs w:val="22"/>
        </w:rPr>
        <w:t>nenutrūkstamum</w:t>
      </w:r>
      <w:r w:rsidR="00A44D12" w:rsidRPr="008634F5">
        <w:rPr>
          <w:rFonts w:ascii="Calibri" w:hAnsi="Calibri" w:cs="Calibri"/>
          <w:sz w:val="28"/>
          <w:szCs w:val="22"/>
        </w:rPr>
        <w:t>ą</w:t>
      </w:r>
      <w:proofErr w:type="spellEnd"/>
      <w:r w:rsidR="008634F5">
        <w:rPr>
          <w:rFonts w:ascii="Calibri" w:hAnsi="Calibri" w:cs="Calibri"/>
          <w:sz w:val="28"/>
          <w:szCs w:val="22"/>
        </w:rPr>
        <w:t xml:space="preserve">; </w:t>
      </w:r>
      <w:proofErr w:type="spellStart"/>
      <w:r w:rsidR="008634F5" w:rsidRPr="008634F5">
        <w:rPr>
          <w:rFonts w:ascii="Calibri" w:hAnsi="Calibri" w:cs="Calibri"/>
          <w:sz w:val="28"/>
          <w:szCs w:val="22"/>
        </w:rPr>
        <w:t>juose</w:t>
      </w:r>
      <w:proofErr w:type="spellEnd"/>
      <w:r w:rsidR="008634F5" w:rsidRP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665A1" w:rsidRPr="008634F5">
        <w:rPr>
          <w:rFonts w:ascii="Calibri" w:hAnsi="Calibri" w:cs="Calibri"/>
          <w:sz w:val="28"/>
          <w:szCs w:val="22"/>
        </w:rPr>
        <w:t>at</w:t>
      </w:r>
      <w:r w:rsidR="008634F5" w:rsidRPr="008634F5">
        <w:rPr>
          <w:rFonts w:ascii="Calibri" w:hAnsi="Calibri" w:cs="Calibri"/>
          <w:sz w:val="28"/>
          <w:szCs w:val="22"/>
        </w:rPr>
        <w:t>s</w:t>
      </w:r>
      <w:r w:rsidR="004665A1" w:rsidRPr="008634F5">
        <w:rPr>
          <w:rFonts w:ascii="Calibri" w:hAnsi="Calibri" w:cs="Calibri"/>
          <w:sz w:val="28"/>
          <w:szCs w:val="22"/>
        </w:rPr>
        <w:t>klei</w:t>
      </w:r>
      <w:r w:rsidR="008634F5" w:rsidRPr="008634F5">
        <w:rPr>
          <w:rFonts w:ascii="Calibri" w:hAnsi="Calibri" w:cs="Calibri"/>
          <w:sz w:val="28"/>
          <w:szCs w:val="22"/>
        </w:rPr>
        <w:t>džia</w:t>
      </w:r>
      <w:r w:rsidR="008634F5">
        <w:rPr>
          <w:rFonts w:ascii="Calibri" w:hAnsi="Calibri" w:cs="Calibri"/>
          <w:sz w:val="28"/>
          <w:szCs w:val="22"/>
        </w:rPr>
        <w:t>m</w:t>
      </w:r>
      <w:r w:rsidR="008634F5" w:rsidRPr="008634F5">
        <w:rPr>
          <w:rFonts w:ascii="Calibri" w:hAnsi="Calibri" w:cs="Calibri"/>
          <w:sz w:val="28"/>
          <w:szCs w:val="22"/>
        </w:rPr>
        <w:t>o</w:t>
      </w:r>
      <w:r w:rsidR="008634F5">
        <w:rPr>
          <w:rFonts w:ascii="Calibri" w:hAnsi="Calibri" w:cs="Calibri"/>
          <w:sz w:val="28"/>
          <w:szCs w:val="22"/>
        </w:rPr>
        <w:t>s</w:t>
      </w:r>
      <w:proofErr w:type="spellEnd"/>
      <w:r w:rsidR="008634F5" w:rsidRP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634F5" w:rsidRPr="008634F5">
        <w:rPr>
          <w:rFonts w:ascii="Calibri" w:hAnsi="Calibri" w:cs="Calibri"/>
          <w:sz w:val="28"/>
          <w:szCs w:val="22"/>
        </w:rPr>
        <w:t>mintys</w:t>
      </w:r>
      <w:proofErr w:type="spellEnd"/>
      <w:r w:rsidR="008634F5" w:rsidRP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8634F5" w:rsidRPr="008634F5">
        <w:rPr>
          <w:rFonts w:ascii="Calibri" w:hAnsi="Calibri" w:cs="Calibri"/>
          <w:sz w:val="28"/>
          <w:szCs w:val="22"/>
        </w:rPr>
        <w:t>apie</w:t>
      </w:r>
      <w:proofErr w:type="spellEnd"/>
      <w:r w:rsidR="004665A1" w:rsidRP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665A1" w:rsidRPr="008634F5">
        <w:rPr>
          <w:rFonts w:ascii="Calibri" w:hAnsi="Calibri" w:cs="Calibri"/>
          <w:sz w:val="28"/>
          <w:szCs w:val="22"/>
        </w:rPr>
        <w:t>natūral</w:t>
      </w:r>
      <w:r w:rsidR="006C6941" w:rsidRPr="008634F5">
        <w:rPr>
          <w:rFonts w:ascii="Calibri" w:hAnsi="Calibri" w:cs="Calibri"/>
          <w:sz w:val="28"/>
          <w:szCs w:val="22"/>
        </w:rPr>
        <w:t>iai</w:t>
      </w:r>
      <w:proofErr w:type="spellEnd"/>
      <w:r w:rsidR="006C6941" w:rsidRP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6C6941" w:rsidRPr="008634F5">
        <w:rPr>
          <w:rFonts w:ascii="Calibri" w:hAnsi="Calibri" w:cs="Calibri"/>
          <w:sz w:val="28"/>
          <w:szCs w:val="22"/>
        </w:rPr>
        <w:t>suprantamas</w:t>
      </w:r>
      <w:proofErr w:type="spellEnd"/>
      <w:r w:rsidR="004665A1" w:rsidRP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665A1" w:rsidRPr="008634F5">
        <w:rPr>
          <w:rFonts w:ascii="Calibri" w:hAnsi="Calibri" w:cs="Calibri"/>
          <w:sz w:val="28"/>
          <w:szCs w:val="22"/>
        </w:rPr>
        <w:t>žmogiško</w:t>
      </w:r>
      <w:proofErr w:type="spellEnd"/>
      <w:r w:rsidR="004665A1" w:rsidRP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665A1" w:rsidRPr="008634F5">
        <w:rPr>
          <w:rFonts w:ascii="Calibri" w:hAnsi="Calibri" w:cs="Calibri"/>
          <w:sz w:val="28"/>
          <w:szCs w:val="22"/>
        </w:rPr>
        <w:t>žinojimo</w:t>
      </w:r>
      <w:proofErr w:type="spellEnd"/>
      <w:r w:rsidR="004665A1" w:rsidRP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665A1" w:rsidRPr="008634F5">
        <w:rPr>
          <w:rFonts w:ascii="Calibri" w:hAnsi="Calibri" w:cs="Calibri"/>
          <w:sz w:val="28"/>
          <w:szCs w:val="22"/>
        </w:rPr>
        <w:t>ties</w:t>
      </w:r>
      <w:r w:rsidR="006C6941" w:rsidRPr="008634F5">
        <w:rPr>
          <w:rFonts w:ascii="Calibri" w:hAnsi="Calibri" w:cs="Calibri"/>
          <w:sz w:val="28"/>
          <w:szCs w:val="22"/>
        </w:rPr>
        <w:t>as</w:t>
      </w:r>
      <w:proofErr w:type="spellEnd"/>
      <w:r w:rsidR="004665A1" w:rsidRPr="008634F5">
        <w:rPr>
          <w:rFonts w:ascii="Calibri" w:hAnsi="Calibri" w:cs="Calibri"/>
          <w:sz w:val="28"/>
          <w:szCs w:val="22"/>
        </w:rPr>
        <w:t xml:space="preserve">. </w:t>
      </w:r>
      <w:proofErr w:type="spellStart"/>
      <w:r w:rsidR="008634F5">
        <w:rPr>
          <w:rFonts w:ascii="Calibri" w:hAnsi="Calibri" w:cs="Calibri"/>
          <w:sz w:val="28"/>
          <w:szCs w:val="22"/>
        </w:rPr>
        <w:t>Tom</w:t>
      </w:r>
      <w:r w:rsidR="004665A1" w:rsidRPr="008634F5">
        <w:rPr>
          <w:rFonts w:ascii="Calibri" w:hAnsi="Calibri" w:cs="Calibri"/>
          <w:sz w:val="28"/>
          <w:szCs w:val="22"/>
        </w:rPr>
        <w:t>o</w:t>
      </w:r>
      <w:proofErr w:type="spellEnd"/>
      <w:r w:rsidR="004665A1" w:rsidRPr="008634F5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665A1" w:rsidRPr="008634F5">
        <w:rPr>
          <w:rFonts w:ascii="Calibri" w:hAnsi="Calibri" w:cs="Calibri"/>
          <w:sz w:val="28"/>
          <w:szCs w:val="22"/>
        </w:rPr>
        <w:t>akyse</w:t>
      </w:r>
      <w:proofErr w:type="spellEnd"/>
      <w:r w:rsidR="004665A1">
        <w:rPr>
          <w:rFonts w:ascii="Calibri" w:hAnsi="Calibri" w:cs="Calibri"/>
          <w:sz w:val="28"/>
          <w:szCs w:val="22"/>
        </w:rPr>
        <w:t xml:space="preserve"> </w:t>
      </w:r>
      <w:r w:rsidR="006C6941">
        <w:rPr>
          <w:rFonts w:ascii="Calibri" w:hAnsi="Calibri" w:cs="Calibri"/>
          <w:sz w:val="28"/>
          <w:szCs w:val="22"/>
        </w:rPr>
        <w:t xml:space="preserve">visa </w:t>
      </w:r>
      <w:proofErr w:type="spellStart"/>
      <w:r w:rsidR="004665A1">
        <w:rPr>
          <w:rFonts w:ascii="Calibri" w:hAnsi="Calibri" w:cs="Calibri"/>
          <w:sz w:val="28"/>
          <w:szCs w:val="22"/>
        </w:rPr>
        <w:t>natūral</w:t>
      </w:r>
      <w:r w:rsidR="006C6941">
        <w:rPr>
          <w:rFonts w:ascii="Calibri" w:hAnsi="Calibri" w:cs="Calibri"/>
          <w:sz w:val="28"/>
          <w:szCs w:val="22"/>
        </w:rPr>
        <w:t>i</w:t>
      </w:r>
      <w:proofErr w:type="spellEnd"/>
      <w:r w:rsidR="006C6941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6C6941">
        <w:rPr>
          <w:rFonts w:ascii="Calibri" w:hAnsi="Calibri" w:cs="Calibri"/>
          <w:sz w:val="28"/>
          <w:szCs w:val="22"/>
        </w:rPr>
        <w:t>žmogiškoji</w:t>
      </w:r>
      <w:proofErr w:type="spellEnd"/>
      <w:r w:rsidR="006C6941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6C6941">
        <w:rPr>
          <w:rFonts w:ascii="Calibri" w:hAnsi="Calibri" w:cs="Calibri"/>
          <w:sz w:val="28"/>
          <w:szCs w:val="22"/>
        </w:rPr>
        <w:t>tvarka</w:t>
      </w:r>
      <w:proofErr w:type="spellEnd"/>
      <w:r w:rsidR="004665A1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057A4B">
        <w:rPr>
          <w:rFonts w:ascii="Calibri" w:hAnsi="Calibri" w:cs="Calibri"/>
          <w:sz w:val="28"/>
          <w:szCs w:val="22"/>
        </w:rPr>
        <w:t>at</w:t>
      </w:r>
      <w:r w:rsidR="008634F5">
        <w:rPr>
          <w:rFonts w:ascii="Calibri" w:hAnsi="Calibri" w:cs="Calibri"/>
          <w:sz w:val="28"/>
          <w:szCs w:val="22"/>
        </w:rPr>
        <w:t>eina</w:t>
      </w:r>
      <w:proofErr w:type="spellEnd"/>
      <w:r w:rsidR="004665A1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665A1">
        <w:rPr>
          <w:rFonts w:ascii="Calibri" w:hAnsi="Calibri" w:cs="Calibri"/>
          <w:sz w:val="28"/>
          <w:szCs w:val="22"/>
        </w:rPr>
        <w:t>iš</w:t>
      </w:r>
      <w:proofErr w:type="spellEnd"/>
      <w:r w:rsidR="004665A1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4665A1">
        <w:rPr>
          <w:rFonts w:ascii="Calibri" w:hAnsi="Calibri" w:cs="Calibri"/>
          <w:sz w:val="28"/>
          <w:szCs w:val="22"/>
        </w:rPr>
        <w:t>Dievo</w:t>
      </w:r>
      <w:r w:rsidR="00870269">
        <w:rPr>
          <w:rFonts w:ascii="Calibri" w:hAnsi="Calibri" w:cs="Calibri"/>
          <w:sz w:val="28"/>
          <w:szCs w:val="22"/>
        </w:rPr>
        <w:t>-</w:t>
      </w:r>
      <w:r w:rsidR="004665A1">
        <w:rPr>
          <w:rFonts w:ascii="Calibri" w:hAnsi="Calibri" w:cs="Calibri"/>
          <w:sz w:val="28"/>
          <w:szCs w:val="22"/>
        </w:rPr>
        <w:t>Kūrėjo</w:t>
      </w:r>
      <w:proofErr w:type="spellEnd"/>
      <w:r w:rsidR="00057A4B">
        <w:rPr>
          <w:rFonts w:ascii="Calibri" w:hAnsi="Calibri" w:cs="Calibri"/>
          <w:sz w:val="28"/>
          <w:szCs w:val="22"/>
        </w:rPr>
        <w:t xml:space="preserve">, </w:t>
      </w:r>
      <w:proofErr w:type="spellStart"/>
      <w:r w:rsidR="00057A4B">
        <w:rPr>
          <w:rFonts w:ascii="Calibri" w:hAnsi="Calibri" w:cs="Calibri"/>
          <w:sz w:val="28"/>
          <w:szCs w:val="22"/>
        </w:rPr>
        <w:t>ir</w:t>
      </w:r>
      <w:proofErr w:type="spellEnd"/>
      <w:r w:rsidR="00057A4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057A4B">
        <w:rPr>
          <w:rFonts w:ascii="Calibri" w:hAnsi="Calibri" w:cs="Calibri"/>
          <w:sz w:val="28"/>
          <w:szCs w:val="22"/>
        </w:rPr>
        <w:t>visatos</w:t>
      </w:r>
      <w:proofErr w:type="spellEnd"/>
      <w:r w:rsidR="00057A4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057A4B">
        <w:rPr>
          <w:rFonts w:ascii="Calibri" w:hAnsi="Calibri" w:cs="Calibri"/>
          <w:sz w:val="28"/>
          <w:szCs w:val="22"/>
        </w:rPr>
        <w:t>supratimas</w:t>
      </w:r>
      <w:proofErr w:type="spellEnd"/>
      <w:r w:rsidR="00057A4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6C6941">
        <w:rPr>
          <w:rFonts w:ascii="Calibri" w:hAnsi="Calibri" w:cs="Calibri"/>
          <w:sz w:val="28"/>
          <w:szCs w:val="22"/>
        </w:rPr>
        <w:t>yra</w:t>
      </w:r>
      <w:proofErr w:type="spellEnd"/>
      <w:r w:rsidR="00057A4B">
        <w:rPr>
          <w:rFonts w:ascii="Calibri" w:hAnsi="Calibri" w:cs="Calibri"/>
          <w:sz w:val="28"/>
          <w:szCs w:val="22"/>
        </w:rPr>
        <w:t xml:space="preserve"> mums </w:t>
      </w:r>
      <w:proofErr w:type="spellStart"/>
      <w:r w:rsidR="00057A4B">
        <w:rPr>
          <w:rFonts w:ascii="Calibri" w:hAnsi="Calibri" w:cs="Calibri"/>
          <w:sz w:val="28"/>
          <w:szCs w:val="22"/>
        </w:rPr>
        <w:t>duota</w:t>
      </w:r>
      <w:proofErr w:type="spellEnd"/>
      <w:r w:rsidR="00057A4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057A4B">
        <w:rPr>
          <w:rFonts w:ascii="Calibri" w:hAnsi="Calibri" w:cs="Calibri"/>
          <w:sz w:val="28"/>
          <w:szCs w:val="22"/>
        </w:rPr>
        <w:t>dieviškoji</w:t>
      </w:r>
      <w:proofErr w:type="spellEnd"/>
      <w:r w:rsidR="00057A4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057A4B">
        <w:rPr>
          <w:rFonts w:ascii="Calibri" w:hAnsi="Calibri" w:cs="Calibri"/>
          <w:sz w:val="28"/>
          <w:szCs w:val="22"/>
        </w:rPr>
        <w:t>dovana</w:t>
      </w:r>
      <w:proofErr w:type="spellEnd"/>
      <w:r w:rsidR="00057A4B">
        <w:rPr>
          <w:rFonts w:ascii="Calibri" w:hAnsi="Calibri" w:cs="Calibri"/>
          <w:sz w:val="28"/>
          <w:szCs w:val="22"/>
        </w:rPr>
        <w:t xml:space="preserve">, </w:t>
      </w:r>
      <w:proofErr w:type="spellStart"/>
      <w:r w:rsidR="00057A4B">
        <w:rPr>
          <w:rFonts w:ascii="Calibri" w:hAnsi="Calibri" w:cs="Calibri"/>
          <w:sz w:val="28"/>
          <w:szCs w:val="22"/>
        </w:rPr>
        <w:t>kurią</w:t>
      </w:r>
      <w:proofErr w:type="spellEnd"/>
      <w:r w:rsidR="00057A4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057A4B">
        <w:rPr>
          <w:rFonts w:ascii="Calibri" w:hAnsi="Calibri" w:cs="Calibri"/>
          <w:sz w:val="28"/>
          <w:szCs w:val="22"/>
        </w:rPr>
        <w:t>der</w:t>
      </w:r>
      <w:r w:rsidR="006C6941">
        <w:rPr>
          <w:rFonts w:ascii="Calibri" w:hAnsi="Calibri" w:cs="Calibri"/>
          <w:sz w:val="28"/>
          <w:szCs w:val="22"/>
        </w:rPr>
        <w:t>a</w:t>
      </w:r>
      <w:proofErr w:type="spellEnd"/>
      <w:r w:rsidR="00057A4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057A4B">
        <w:rPr>
          <w:rFonts w:ascii="Calibri" w:hAnsi="Calibri" w:cs="Calibri"/>
          <w:sz w:val="28"/>
          <w:szCs w:val="22"/>
        </w:rPr>
        <w:t>didžiai</w:t>
      </w:r>
      <w:proofErr w:type="spellEnd"/>
      <w:r w:rsidR="00057A4B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057A4B">
        <w:rPr>
          <w:rFonts w:ascii="Calibri" w:hAnsi="Calibri" w:cs="Calibri"/>
          <w:sz w:val="28"/>
          <w:szCs w:val="22"/>
        </w:rPr>
        <w:t>mylėti</w:t>
      </w:r>
      <w:proofErr w:type="spellEnd"/>
      <w:r w:rsidR="00057A4B">
        <w:rPr>
          <w:rFonts w:ascii="Calibri" w:hAnsi="Calibri" w:cs="Calibri"/>
          <w:sz w:val="28"/>
          <w:szCs w:val="22"/>
        </w:rPr>
        <w:t>.</w:t>
      </w:r>
    </w:p>
    <w:p w:rsidR="00057A4B" w:rsidRPr="004665A1" w:rsidRDefault="00057A4B" w:rsidP="00103049">
      <w:pPr>
        <w:jc w:val="both"/>
        <w:rPr>
          <w:rFonts w:ascii="Calibri" w:hAnsi="Calibri" w:cs="Calibri"/>
          <w:sz w:val="28"/>
          <w:szCs w:val="22"/>
        </w:rPr>
      </w:pPr>
      <w:r>
        <w:rPr>
          <w:rFonts w:ascii="Calibri" w:hAnsi="Calibri" w:cs="Calibri"/>
          <w:sz w:val="28"/>
          <w:szCs w:val="22"/>
        </w:rPr>
        <w:t xml:space="preserve">     Tomas </w:t>
      </w:r>
      <w:proofErr w:type="spellStart"/>
      <w:r>
        <w:rPr>
          <w:rFonts w:ascii="Calibri" w:hAnsi="Calibri" w:cs="Calibri"/>
          <w:sz w:val="28"/>
          <w:szCs w:val="22"/>
        </w:rPr>
        <w:t>buvo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nepaprast</w:t>
      </w:r>
      <w:r w:rsidR="006C6941">
        <w:rPr>
          <w:rFonts w:ascii="Calibri" w:hAnsi="Calibri" w:cs="Calibri"/>
          <w:sz w:val="28"/>
          <w:szCs w:val="22"/>
        </w:rPr>
        <w:t>o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išsimokslin</w:t>
      </w:r>
      <w:r w:rsidR="006C6941">
        <w:rPr>
          <w:rFonts w:ascii="Calibri" w:hAnsi="Calibri" w:cs="Calibri"/>
          <w:sz w:val="28"/>
          <w:szCs w:val="22"/>
        </w:rPr>
        <w:t>imo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ir</w:t>
      </w:r>
      <w:proofErr w:type="spellEnd"/>
      <w:r w:rsidR="006C6941">
        <w:rPr>
          <w:rFonts w:ascii="Calibri" w:hAnsi="Calibri" w:cs="Calibri"/>
          <w:sz w:val="28"/>
          <w:szCs w:val="22"/>
        </w:rPr>
        <w:t>,</w:t>
      </w:r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tuo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pačiu</w:t>
      </w:r>
      <w:proofErr w:type="spellEnd"/>
      <w:r>
        <w:rPr>
          <w:rFonts w:ascii="Calibri" w:hAnsi="Calibri" w:cs="Calibri"/>
          <w:sz w:val="28"/>
          <w:szCs w:val="22"/>
        </w:rPr>
        <w:t xml:space="preserve">, </w:t>
      </w:r>
      <w:proofErr w:type="spellStart"/>
      <w:r>
        <w:rPr>
          <w:rFonts w:ascii="Calibri" w:hAnsi="Calibri" w:cs="Calibri"/>
          <w:sz w:val="28"/>
          <w:szCs w:val="22"/>
        </w:rPr>
        <w:t>didžio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šventumo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ir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kuklumo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vyras</w:t>
      </w:r>
      <w:proofErr w:type="spellEnd"/>
      <w:r>
        <w:rPr>
          <w:rFonts w:ascii="Calibri" w:hAnsi="Calibri" w:cs="Calibri"/>
          <w:sz w:val="28"/>
          <w:szCs w:val="22"/>
        </w:rPr>
        <w:t xml:space="preserve">. </w:t>
      </w:r>
      <w:proofErr w:type="spellStart"/>
      <w:r>
        <w:rPr>
          <w:rFonts w:ascii="Calibri" w:hAnsi="Calibri" w:cs="Calibri"/>
          <w:sz w:val="28"/>
          <w:szCs w:val="22"/>
        </w:rPr>
        <w:t>Jis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buvo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karalių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patarėjas</w:t>
      </w:r>
      <w:proofErr w:type="spellEnd"/>
      <w:r>
        <w:rPr>
          <w:rFonts w:ascii="Calibri" w:hAnsi="Calibri" w:cs="Calibri"/>
          <w:sz w:val="28"/>
          <w:szCs w:val="22"/>
        </w:rPr>
        <w:t xml:space="preserve">, </w:t>
      </w:r>
      <w:proofErr w:type="spellStart"/>
      <w:r>
        <w:rPr>
          <w:rFonts w:ascii="Calibri" w:hAnsi="Calibri" w:cs="Calibri"/>
          <w:sz w:val="28"/>
          <w:szCs w:val="22"/>
        </w:rPr>
        <w:t>šedevrų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autorius</w:t>
      </w:r>
      <w:proofErr w:type="spellEnd"/>
      <w:r>
        <w:rPr>
          <w:rFonts w:ascii="Calibri" w:hAnsi="Calibri" w:cs="Calibri"/>
          <w:sz w:val="28"/>
          <w:szCs w:val="22"/>
        </w:rPr>
        <w:t xml:space="preserve">, </w:t>
      </w:r>
      <w:proofErr w:type="spellStart"/>
      <w:r>
        <w:rPr>
          <w:rFonts w:ascii="Calibri" w:hAnsi="Calibri" w:cs="Calibri"/>
          <w:sz w:val="28"/>
          <w:szCs w:val="22"/>
        </w:rPr>
        <w:t>popiežių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patarėjas</w:t>
      </w:r>
      <w:proofErr w:type="spellEnd"/>
      <w:r>
        <w:rPr>
          <w:rFonts w:ascii="Calibri" w:hAnsi="Calibri" w:cs="Calibri"/>
          <w:sz w:val="28"/>
          <w:szCs w:val="22"/>
        </w:rPr>
        <w:t xml:space="preserve">, </w:t>
      </w:r>
      <w:proofErr w:type="spellStart"/>
      <w:r>
        <w:rPr>
          <w:rFonts w:ascii="Calibri" w:hAnsi="Calibri" w:cs="Calibri"/>
          <w:sz w:val="28"/>
          <w:szCs w:val="22"/>
        </w:rPr>
        <w:t>klasikos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mokytojas</w:t>
      </w:r>
      <w:proofErr w:type="spellEnd"/>
      <w:r>
        <w:rPr>
          <w:rFonts w:ascii="Calibri" w:hAnsi="Calibri" w:cs="Calibri"/>
          <w:sz w:val="28"/>
          <w:szCs w:val="22"/>
        </w:rPr>
        <w:t xml:space="preserve">. Bet </w:t>
      </w:r>
      <w:proofErr w:type="spellStart"/>
      <w:r>
        <w:rPr>
          <w:rFonts w:ascii="Calibri" w:hAnsi="Calibri" w:cs="Calibri"/>
          <w:sz w:val="28"/>
          <w:szCs w:val="22"/>
        </w:rPr>
        <w:t>viršum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visko</w:t>
      </w:r>
      <w:proofErr w:type="spellEnd"/>
      <w:r>
        <w:rPr>
          <w:rFonts w:ascii="Calibri" w:hAnsi="Calibri" w:cs="Calibri"/>
          <w:sz w:val="28"/>
          <w:szCs w:val="22"/>
        </w:rPr>
        <w:t xml:space="preserve">, Tomas </w:t>
      </w:r>
      <w:proofErr w:type="spellStart"/>
      <w:r>
        <w:rPr>
          <w:rFonts w:ascii="Calibri" w:hAnsi="Calibri" w:cs="Calibri"/>
          <w:sz w:val="28"/>
          <w:szCs w:val="22"/>
        </w:rPr>
        <w:t>buvo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Dievo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tarnas</w:t>
      </w:r>
      <w:proofErr w:type="spellEnd"/>
      <w:r>
        <w:rPr>
          <w:rFonts w:ascii="Calibri" w:hAnsi="Calibri" w:cs="Calibri"/>
          <w:sz w:val="28"/>
          <w:szCs w:val="22"/>
        </w:rPr>
        <w:t xml:space="preserve">. </w:t>
      </w:r>
      <w:proofErr w:type="spellStart"/>
      <w:r>
        <w:rPr>
          <w:rFonts w:ascii="Calibri" w:hAnsi="Calibri" w:cs="Calibri"/>
          <w:sz w:val="28"/>
          <w:szCs w:val="22"/>
        </w:rPr>
        <w:t>Jis</w:t>
      </w:r>
      <w:proofErr w:type="spellEnd"/>
      <w:r>
        <w:rPr>
          <w:rFonts w:ascii="Calibri" w:hAnsi="Calibri" w:cs="Calibri"/>
          <w:sz w:val="28"/>
          <w:szCs w:val="22"/>
        </w:rPr>
        <w:t xml:space="preserve"> mire 1274m., </w:t>
      </w:r>
      <w:proofErr w:type="spellStart"/>
      <w:r w:rsidR="006C6941">
        <w:rPr>
          <w:rFonts w:ascii="Calibri" w:hAnsi="Calibri" w:cs="Calibri"/>
          <w:sz w:val="28"/>
          <w:szCs w:val="22"/>
        </w:rPr>
        <w:t>buvo</w:t>
      </w:r>
      <w:proofErr w:type="spellEnd"/>
      <w:r w:rsidR="006C6941"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paskelbtas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šventuoju</w:t>
      </w:r>
      <w:proofErr w:type="spellEnd"/>
      <w:r>
        <w:rPr>
          <w:rFonts w:ascii="Calibri" w:hAnsi="Calibri" w:cs="Calibri"/>
          <w:sz w:val="28"/>
          <w:szCs w:val="22"/>
        </w:rPr>
        <w:t xml:space="preserve"> 1323m., </w:t>
      </w:r>
      <w:proofErr w:type="spellStart"/>
      <w:r>
        <w:rPr>
          <w:rFonts w:ascii="Calibri" w:hAnsi="Calibri" w:cs="Calibri"/>
          <w:sz w:val="28"/>
          <w:szCs w:val="22"/>
        </w:rPr>
        <w:t>ir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r w:rsidR="006C6941">
        <w:rPr>
          <w:rFonts w:ascii="Calibri" w:hAnsi="Calibri" w:cs="Calibri"/>
          <w:sz w:val="28"/>
          <w:szCs w:val="22"/>
        </w:rPr>
        <w:t xml:space="preserve">1567m. </w:t>
      </w:r>
      <w:proofErr w:type="spellStart"/>
      <w:r>
        <w:rPr>
          <w:rFonts w:ascii="Calibri" w:hAnsi="Calibri" w:cs="Calibri"/>
          <w:sz w:val="28"/>
          <w:szCs w:val="22"/>
        </w:rPr>
        <w:t>popiežiaus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Pijaus</w:t>
      </w:r>
      <w:proofErr w:type="spellEnd"/>
      <w:r>
        <w:rPr>
          <w:rFonts w:ascii="Calibri" w:hAnsi="Calibri" w:cs="Calibri"/>
          <w:sz w:val="28"/>
          <w:szCs w:val="22"/>
        </w:rPr>
        <w:t xml:space="preserve"> V-</w:t>
      </w:r>
      <w:proofErr w:type="spellStart"/>
      <w:r>
        <w:rPr>
          <w:rFonts w:ascii="Calibri" w:hAnsi="Calibri" w:cs="Calibri"/>
          <w:sz w:val="28"/>
          <w:szCs w:val="22"/>
        </w:rPr>
        <w:t>ojo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paskelbtas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Bažnyčios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  <w:proofErr w:type="spellStart"/>
      <w:r>
        <w:rPr>
          <w:rFonts w:ascii="Calibri" w:hAnsi="Calibri" w:cs="Calibri"/>
          <w:sz w:val="28"/>
          <w:szCs w:val="22"/>
        </w:rPr>
        <w:t>Daktaru</w:t>
      </w:r>
      <w:proofErr w:type="spellEnd"/>
      <w:r>
        <w:rPr>
          <w:rFonts w:ascii="Calibri" w:hAnsi="Calibri" w:cs="Calibri"/>
          <w:sz w:val="28"/>
          <w:szCs w:val="22"/>
        </w:rPr>
        <w:t xml:space="preserve"> </w:t>
      </w:r>
    </w:p>
    <w:p w:rsidR="00105518" w:rsidRPr="009B7DEC" w:rsidRDefault="00105518">
      <w:pPr>
        <w:jc w:val="both"/>
        <w:rPr>
          <w:rFonts w:ascii="Calibri" w:hAnsi="Calibri" w:cs="Calibri"/>
          <w:sz w:val="16"/>
          <w:szCs w:val="20"/>
        </w:rPr>
      </w:pPr>
    </w:p>
    <w:p w:rsidR="008D7C8B" w:rsidRDefault="00D041C7" w:rsidP="008D7C8B">
      <w:pPr>
        <w:rPr>
          <w:rFonts w:ascii="Calibri" w:hAnsi="Calibri" w:cs="Calibri"/>
          <w:bCs/>
          <w:sz w:val="22"/>
          <w:szCs w:val="32"/>
        </w:rPr>
      </w:pPr>
      <w:proofErr w:type="spellStart"/>
      <w:r w:rsidRPr="008D7C8B">
        <w:rPr>
          <w:rFonts w:ascii="Calibri" w:hAnsi="Calibri" w:cs="Calibri"/>
          <w:b/>
          <w:sz w:val="22"/>
          <w:szCs w:val="32"/>
        </w:rPr>
        <w:t>Šaltiniai</w:t>
      </w:r>
      <w:proofErr w:type="spellEnd"/>
      <w:r w:rsidRPr="008D7C8B">
        <w:rPr>
          <w:rFonts w:ascii="Calibri" w:hAnsi="Calibri" w:cs="Calibri"/>
          <w:b/>
          <w:sz w:val="22"/>
          <w:szCs w:val="32"/>
        </w:rPr>
        <w:t xml:space="preserve">: </w:t>
      </w:r>
      <w:r w:rsidR="00BD79C2" w:rsidRPr="008D7C8B">
        <w:rPr>
          <w:rFonts w:ascii="Calibri" w:hAnsi="Calibri" w:cs="Calibri"/>
          <w:bCs/>
          <w:sz w:val="22"/>
          <w:szCs w:val="32"/>
        </w:rPr>
        <w:t>SAINT OF THE DAY, Leonard Foley, O.F.M., Editor; SAINTS AND FEAST DAYS, Loyola University Press</w:t>
      </w:r>
      <w:r w:rsidR="008D7C8B">
        <w:rPr>
          <w:rFonts w:ascii="Calibri" w:hAnsi="Calibri" w:cs="Calibri"/>
          <w:bCs/>
          <w:sz w:val="22"/>
          <w:szCs w:val="32"/>
        </w:rPr>
        <w:t>;</w:t>
      </w:r>
      <w:r w:rsidR="008D7C8B" w:rsidRPr="008D7C8B">
        <w:rPr>
          <w:rFonts w:ascii="Calibri" w:hAnsi="Calibri" w:cs="Calibri"/>
          <w:bCs/>
          <w:sz w:val="22"/>
          <w:szCs w:val="32"/>
        </w:rPr>
        <w:t xml:space="preserve"> </w:t>
      </w:r>
    </w:p>
    <w:p w:rsidR="00BD79C2" w:rsidRDefault="008D7C8B" w:rsidP="008D7C8B">
      <w:pPr>
        <w:rPr>
          <w:rFonts w:ascii="Calibri" w:hAnsi="Calibri" w:cs="Calibri"/>
          <w:bCs/>
          <w:sz w:val="22"/>
          <w:szCs w:val="32"/>
        </w:rPr>
      </w:pPr>
      <w:r>
        <w:rPr>
          <w:rFonts w:ascii="Calibri" w:hAnsi="Calibri" w:cs="Calibri"/>
          <w:bCs/>
          <w:sz w:val="22"/>
          <w:szCs w:val="32"/>
        </w:rPr>
        <w:t xml:space="preserve">                 </w:t>
      </w:r>
      <w:r w:rsidRPr="008D7C8B">
        <w:rPr>
          <w:rFonts w:ascii="Calibri" w:hAnsi="Calibri" w:cs="Calibri"/>
          <w:bCs/>
          <w:sz w:val="22"/>
          <w:szCs w:val="32"/>
        </w:rPr>
        <w:t xml:space="preserve">IN HIS LIKENESS, Rev. Charles E. Yost, </w:t>
      </w:r>
      <w:proofErr w:type="spellStart"/>
      <w:r w:rsidRPr="008D7C8B">
        <w:rPr>
          <w:rFonts w:ascii="Calibri" w:hAnsi="Calibri" w:cs="Calibri"/>
          <w:bCs/>
          <w:sz w:val="22"/>
          <w:szCs w:val="32"/>
        </w:rPr>
        <w:t>SCJ</w:t>
      </w:r>
      <w:proofErr w:type="spellEnd"/>
      <w:r w:rsidRPr="008D7C8B">
        <w:rPr>
          <w:rFonts w:ascii="Calibri" w:hAnsi="Calibri" w:cs="Calibri"/>
          <w:bCs/>
          <w:sz w:val="22"/>
          <w:szCs w:val="32"/>
        </w:rPr>
        <w:t xml:space="preserve">, </w:t>
      </w:r>
      <w:proofErr w:type="spellStart"/>
      <w:r w:rsidRPr="008D7C8B">
        <w:rPr>
          <w:rFonts w:ascii="Calibri" w:hAnsi="Calibri" w:cs="Calibri"/>
          <w:bCs/>
          <w:sz w:val="22"/>
          <w:szCs w:val="32"/>
        </w:rPr>
        <w:t>STL</w:t>
      </w:r>
      <w:proofErr w:type="spellEnd"/>
      <w:r>
        <w:rPr>
          <w:rFonts w:ascii="Calibri" w:hAnsi="Calibri" w:cs="Calibri"/>
          <w:bCs/>
          <w:sz w:val="22"/>
          <w:szCs w:val="32"/>
        </w:rPr>
        <w:t>.</w:t>
      </w:r>
    </w:p>
    <w:p w:rsidR="006511BE" w:rsidRPr="008D7C8B" w:rsidRDefault="006511BE" w:rsidP="008D7C8B">
      <w:pPr>
        <w:rPr>
          <w:rFonts w:ascii="Calibri" w:hAnsi="Calibri" w:cs="Calibri"/>
          <w:bCs/>
          <w:sz w:val="22"/>
          <w:szCs w:val="32"/>
        </w:rPr>
      </w:pPr>
    </w:p>
    <w:p w:rsidR="007D72FD" w:rsidRDefault="00002140" w:rsidP="007D72FD">
      <w:pPr>
        <w:pStyle w:val="BodyText"/>
        <w:jc w:val="center"/>
        <w:rPr>
          <w:rFonts w:ascii="Calibri" w:hAnsi="Calibri" w:cs="Calibri"/>
          <w:b/>
          <w:sz w:val="28"/>
          <w:szCs w:val="28"/>
          <w:lang w:val="lt-LT"/>
        </w:rPr>
      </w:pPr>
      <w:r w:rsidRPr="00870269">
        <w:rPr>
          <w:rFonts w:ascii="Calibri" w:hAnsi="Calibri" w:cs="Calibri"/>
          <w:b/>
          <w:noProof/>
          <w:sz w:val="22"/>
          <w:szCs w:val="28"/>
          <w:lang w:val="lt-LT" w:eastAsia="lt-LT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913287</wp:posOffset>
            </wp:positionH>
            <wp:positionV relativeFrom="paragraph">
              <wp:posOffset>-66674</wp:posOffset>
            </wp:positionV>
            <wp:extent cx="639288" cy="647700"/>
            <wp:effectExtent l="19050" t="0" r="8412" b="0"/>
            <wp:wrapNone/>
            <wp:docPr id="5" name="Picture 22" descr="MC90038256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900382562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88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58D">
        <w:rPr>
          <w:rFonts w:ascii="Calibri" w:hAnsi="Calibri" w:cs="Calibri"/>
          <w:b/>
          <w:sz w:val="28"/>
          <w:szCs w:val="28"/>
          <w:lang w:val="lt-LT"/>
        </w:rPr>
        <w:t>IŠ KATALIKŲ BAŽNYČIOS KATEKIZMO</w:t>
      </w:r>
    </w:p>
    <w:p w:rsidR="00F2436E" w:rsidRPr="006511BE" w:rsidRDefault="00057A4B" w:rsidP="00F2436E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sz w:val="28"/>
          <w:szCs w:val="28"/>
        </w:rPr>
      </w:pPr>
      <w:proofErr w:type="spellStart"/>
      <w:r w:rsidRPr="006511BE">
        <w:rPr>
          <w:rFonts w:ascii="Calibri" w:hAnsi="Calibri"/>
          <w:b/>
          <w:bCs/>
          <w:sz w:val="28"/>
          <w:szCs w:val="28"/>
        </w:rPr>
        <w:t>Tikėjimas</w:t>
      </w:r>
      <w:proofErr w:type="spellEnd"/>
      <w:r w:rsidRPr="006511BE"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 w:rsidRPr="006511BE">
        <w:rPr>
          <w:rFonts w:ascii="Calibri" w:hAnsi="Calibri"/>
          <w:b/>
          <w:bCs/>
          <w:sz w:val="28"/>
          <w:szCs w:val="28"/>
        </w:rPr>
        <w:t>ir</w:t>
      </w:r>
      <w:proofErr w:type="spellEnd"/>
      <w:r w:rsidRPr="006511BE"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 w:rsidRPr="006511BE">
        <w:rPr>
          <w:rFonts w:ascii="Calibri" w:hAnsi="Calibri"/>
          <w:b/>
          <w:bCs/>
          <w:sz w:val="28"/>
          <w:szCs w:val="28"/>
        </w:rPr>
        <w:t>pažinimas</w:t>
      </w:r>
      <w:proofErr w:type="spellEnd"/>
    </w:p>
    <w:p w:rsidR="006A5CA7" w:rsidRPr="00002140" w:rsidRDefault="006A5CA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sz w:val="20"/>
        </w:rPr>
      </w:pPr>
    </w:p>
    <w:p w:rsidR="00905569" w:rsidRPr="006511BE" w:rsidRDefault="00E0458D" w:rsidP="00FD4DD1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sz w:val="28"/>
          <w:szCs w:val="28"/>
        </w:rPr>
      </w:pPr>
      <w:bookmarkStart w:id="1" w:name="#out232"/>
      <w:bookmarkStart w:id="2" w:name="#out233"/>
      <w:bookmarkEnd w:id="1"/>
      <w:bookmarkEnd w:id="2"/>
      <w:r w:rsidRPr="006511BE">
        <w:rPr>
          <w:rFonts w:ascii="Calibri" w:hAnsi="Calibri"/>
          <w:b/>
          <w:spacing w:val="-2"/>
          <w:sz w:val="28"/>
          <w:szCs w:val="28"/>
        </w:rPr>
        <w:t>#</w:t>
      </w:r>
      <w:bookmarkStart w:id="3" w:name="#out43"/>
      <w:bookmarkEnd w:id="3"/>
      <w:r w:rsidR="00057A4B" w:rsidRPr="006511BE">
        <w:rPr>
          <w:rFonts w:ascii="Calibri" w:hAnsi="Calibri"/>
          <w:b/>
          <w:spacing w:val="-2"/>
          <w:sz w:val="28"/>
          <w:szCs w:val="28"/>
        </w:rPr>
        <w:t>44</w:t>
      </w:r>
      <w:r w:rsidR="00144454" w:rsidRPr="006511BE">
        <w:rPr>
          <w:rStyle w:val="sn"/>
          <w:rFonts w:ascii="Calibri" w:hAnsi="Calibri"/>
          <w:b/>
          <w:sz w:val="28"/>
          <w:szCs w:val="28"/>
        </w:rPr>
        <w:t xml:space="preserve"> </w:t>
      </w:r>
      <w:r w:rsidR="00C84F48" w:rsidRPr="006511BE">
        <w:rPr>
          <w:rStyle w:val="sn"/>
          <w:rFonts w:ascii="Calibri" w:hAnsi="Calibri"/>
          <w:b/>
          <w:sz w:val="28"/>
          <w:szCs w:val="28"/>
        </w:rPr>
        <w:t xml:space="preserve">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Žmogus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pagal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savo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prigimtį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ir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pašaukimą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yra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religinė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būtybė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.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Išėjęs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iš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Dievo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,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eidamas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 pas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Dievą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,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žmogus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tikrai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žmogiškai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gyvena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tik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laisvai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su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Juo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057A4B" w:rsidRPr="006511BE">
        <w:rPr>
          <w:rFonts w:ascii="Calibri" w:hAnsi="Calibri"/>
          <w:bCs/>
          <w:sz w:val="28"/>
          <w:szCs w:val="28"/>
        </w:rPr>
        <w:t>bendraudamas</w:t>
      </w:r>
      <w:proofErr w:type="spellEnd"/>
      <w:r w:rsidR="00057A4B" w:rsidRPr="006511BE">
        <w:rPr>
          <w:rFonts w:ascii="Calibri" w:hAnsi="Calibri"/>
          <w:bCs/>
          <w:sz w:val="28"/>
          <w:szCs w:val="28"/>
        </w:rPr>
        <w:t>.</w:t>
      </w:r>
    </w:p>
    <w:p w:rsidR="00057A4B" w:rsidRPr="006511BE" w:rsidRDefault="00057A4B" w:rsidP="00FD4DD1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spacing w:val="-2"/>
          <w:sz w:val="16"/>
          <w:szCs w:val="16"/>
        </w:rPr>
      </w:pPr>
    </w:p>
    <w:p w:rsidR="00057A4B" w:rsidRPr="006511BE" w:rsidRDefault="00057A4B" w:rsidP="00FD4DD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8"/>
        </w:rPr>
      </w:pPr>
      <w:r w:rsidRPr="006511BE">
        <w:rPr>
          <w:rFonts w:ascii="Calibri" w:hAnsi="Calibri"/>
          <w:b/>
          <w:spacing w:val="-2"/>
          <w:sz w:val="28"/>
          <w:szCs w:val="28"/>
        </w:rPr>
        <w:t>#46</w:t>
      </w:r>
      <w:r w:rsidRPr="006511BE">
        <w:rPr>
          <w:rStyle w:val="sn"/>
          <w:rFonts w:ascii="Calibri" w:hAnsi="Calibri"/>
          <w:b/>
          <w:sz w:val="28"/>
          <w:szCs w:val="28"/>
        </w:rPr>
        <w:t xml:space="preserve">  </w:t>
      </w:r>
      <w:proofErr w:type="spellStart"/>
      <w:r w:rsidRPr="006511BE">
        <w:rPr>
          <w:rFonts w:ascii="Calibri" w:hAnsi="Calibri"/>
          <w:bCs/>
          <w:sz w:val="28"/>
          <w:szCs w:val="28"/>
        </w:rPr>
        <w:t>Klausydamas</w:t>
      </w:r>
      <w:proofErr w:type="spellEnd"/>
      <w:r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Pr="006511BE">
        <w:rPr>
          <w:rFonts w:ascii="Calibri" w:hAnsi="Calibri"/>
          <w:bCs/>
          <w:sz w:val="28"/>
          <w:szCs w:val="28"/>
        </w:rPr>
        <w:t>kūrinių</w:t>
      </w:r>
      <w:proofErr w:type="spellEnd"/>
      <w:r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Pr="006511BE">
        <w:rPr>
          <w:rFonts w:ascii="Calibri" w:hAnsi="Calibri"/>
          <w:bCs/>
          <w:sz w:val="28"/>
          <w:szCs w:val="28"/>
        </w:rPr>
        <w:t>kalbos</w:t>
      </w:r>
      <w:proofErr w:type="spellEnd"/>
      <w:r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Pr="006511BE">
        <w:rPr>
          <w:rFonts w:ascii="Calibri" w:hAnsi="Calibri"/>
          <w:bCs/>
          <w:sz w:val="28"/>
          <w:szCs w:val="28"/>
        </w:rPr>
        <w:t>ir</w:t>
      </w:r>
      <w:proofErr w:type="spellEnd"/>
      <w:r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Pr="006511BE">
        <w:rPr>
          <w:rFonts w:ascii="Calibri" w:hAnsi="Calibri"/>
          <w:bCs/>
          <w:sz w:val="28"/>
          <w:szCs w:val="28"/>
        </w:rPr>
        <w:t>savo</w:t>
      </w:r>
      <w:proofErr w:type="spellEnd"/>
      <w:r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Pr="006511BE">
        <w:rPr>
          <w:rFonts w:ascii="Calibri" w:hAnsi="Calibri"/>
          <w:bCs/>
          <w:sz w:val="28"/>
          <w:szCs w:val="28"/>
        </w:rPr>
        <w:t>sąžinės</w:t>
      </w:r>
      <w:proofErr w:type="spellEnd"/>
      <w:r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Pr="006511BE">
        <w:rPr>
          <w:rFonts w:ascii="Calibri" w:hAnsi="Calibri"/>
          <w:bCs/>
          <w:sz w:val="28"/>
          <w:szCs w:val="28"/>
        </w:rPr>
        <w:t>balso</w:t>
      </w:r>
      <w:proofErr w:type="spellEnd"/>
      <w:r w:rsidRPr="006511BE">
        <w:rPr>
          <w:rFonts w:ascii="Calibri" w:hAnsi="Calibri"/>
          <w:bCs/>
          <w:sz w:val="28"/>
          <w:szCs w:val="28"/>
        </w:rPr>
        <w:t xml:space="preserve">, </w:t>
      </w:r>
      <w:proofErr w:type="spellStart"/>
      <w:r w:rsidRPr="006511BE">
        <w:rPr>
          <w:rFonts w:ascii="Calibri" w:hAnsi="Calibri"/>
          <w:bCs/>
          <w:sz w:val="28"/>
          <w:szCs w:val="28"/>
        </w:rPr>
        <w:t>žmogus</w:t>
      </w:r>
      <w:proofErr w:type="spellEnd"/>
      <w:r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Pr="006511BE">
        <w:rPr>
          <w:rFonts w:ascii="Calibri" w:hAnsi="Calibri"/>
          <w:bCs/>
          <w:sz w:val="28"/>
          <w:szCs w:val="28"/>
        </w:rPr>
        <w:t>gali</w:t>
      </w:r>
      <w:proofErr w:type="spellEnd"/>
      <w:r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Pr="006511BE">
        <w:rPr>
          <w:rFonts w:ascii="Calibri" w:hAnsi="Calibri"/>
          <w:bCs/>
          <w:sz w:val="28"/>
          <w:szCs w:val="28"/>
        </w:rPr>
        <w:t>tikrai</w:t>
      </w:r>
      <w:proofErr w:type="spellEnd"/>
      <w:r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Pr="006511BE">
        <w:rPr>
          <w:rFonts w:ascii="Calibri" w:hAnsi="Calibri"/>
          <w:bCs/>
          <w:sz w:val="28"/>
          <w:szCs w:val="28"/>
        </w:rPr>
        <w:t>suvokti</w:t>
      </w:r>
      <w:proofErr w:type="spellEnd"/>
      <w:r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Pr="006511BE">
        <w:rPr>
          <w:rFonts w:ascii="Calibri" w:hAnsi="Calibri"/>
          <w:bCs/>
          <w:sz w:val="28"/>
          <w:szCs w:val="28"/>
        </w:rPr>
        <w:t>Dievo</w:t>
      </w:r>
      <w:proofErr w:type="spellEnd"/>
      <w:r w:rsidRPr="006511BE">
        <w:rPr>
          <w:rFonts w:ascii="Calibri" w:hAnsi="Calibri"/>
          <w:bCs/>
          <w:sz w:val="28"/>
          <w:szCs w:val="28"/>
        </w:rPr>
        <w:t xml:space="preserve">, visa </w:t>
      </w:r>
      <w:proofErr w:type="spellStart"/>
      <w:r w:rsidRPr="006511BE">
        <w:rPr>
          <w:rFonts w:ascii="Calibri" w:hAnsi="Calibri"/>
          <w:bCs/>
          <w:sz w:val="28"/>
          <w:szCs w:val="28"/>
        </w:rPr>
        <w:t>ko</w:t>
      </w:r>
      <w:proofErr w:type="spellEnd"/>
      <w:r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Pr="006511BE">
        <w:rPr>
          <w:rFonts w:ascii="Calibri" w:hAnsi="Calibri"/>
          <w:bCs/>
          <w:sz w:val="28"/>
          <w:szCs w:val="28"/>
        </w:rPr>
        <w:t>priežasties</w:t>
      </w:r>
      <w:proofErr w:type="spellEnd"/>
      <w:r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Pr="006511BE">
        <w:rPr>
          <w:rFonts w:ascii="Calibri" w:hAnsi="Calibri"/>
          <w:bCs/>
          <w:sz w:val="28"/>
          <w:szCs w:val="28"/>
        </w:rPr>
        <w:t>ir</w:t>
      </w:r>
      <w:proofErr w:type="spellEnd"/>
      <w:r w:rsidRPr="006511BE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Pr="006511BE">
        <w:rPr>
          <w:rFonts w:ascii="Calibri" w:hAnsi="Calibri"/>
          <w:bCs/>
          <w:sz w:val="28"/>
          <w:szCs w:val="28"/>
        </w:rPr>
        <w:t>tikslo</w:t>
      </w:r>
      <w:proofErr w:type="spellEnd"/>
      <w:r w:rsidRPr="006511BE">
        <w:rPr>
          <w:rFonts w:ascii="Calibri" w:hAnsi="Calibri"/>
          <w:bCs/>
          <w:sz w:val="28"/>
          <w:szCs w:val="28"/>
        </w:rPr>
        <w:t xml:space="preserve">, </w:t>
      </w:r>
      <w:proofErr w:type="spellStart"/>
      <w:r w:rsidRPr="006511BE">
        <w:rPr>
          <w:rFonts w:ascii="Calibri" w:hAnsi="Calibri"/>
          <w:bCs/>
          <w:sz w:val="28"/>
          <w:szCs w:val="28"/>
        </w:rPr>
        <w:t>buvimą</w:t>
      </w:r>
      <w:proofErr w:type="spellEnd"/>
      <w:r w:rsidRPr="006511BE">
        <w:rPr>
          <w:rFonts w:ascii="Calibri" w:hAnsi="Calibri"/>
          <w:bCs/>
          <w:sz w:val="28"/>
          <w:szCs w:val="28"/>
        </w:rPr>
        <w:t>.</w:t>
      </w:r>
    </w:p>
    <w:p w:rsidR="00FD4DD1" w:rsidRPr="00A44D12" w:rsidRDefault="00FD4DD1" w:rsidP="00C60D0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10"/>
          <w:szCs w:val="18"/>
        </w:rPr>
      </w:pPr>
    </w:p>
    <w:p w:rsidR="00D36817" w:rsidRPr="00C60D0E" w:rsidRDefault="00E0458D" w:rsidP="006511BE">
      <w:pPr>
        <w:pStyle w:val="NormalWeb"/>
        <w:spacing w:before="0" w:beforeAutospacing="0" w:after="0" w:afterAutospacing="0"/>
        <w:rPr>
          <w:rFonts w:ascii="Calibri" w:hAnsi="Calibri" w:cs="Calibri"/>
          <w:b/>
          <w:sz w:val="18"/>
          <w:szCs w:val="20"/>
        </w:rPr>
      </w:pPr>
      <w:proofErr w:type="spellStart"/>
      <w:r>
        <w:rPr>
          <w:rFonts w:ascii="Calibri" w:hAnsi="Calibri" w:cs="Calibri"/>
          <w:b/>
          <w:sz w:val="18"/>
          <w:szCs w:val="20"/>
        </w:rPr>
        <w:t>Šaltinis</w:t>
      </w:r>
      <w:proofErr w:type="spellEnd"/>
      <w:r>
        <w:rPr>
          <w:rFonts w:ascii="Calibri" w:hAnsi="Calibri" w:cs="Calibri"/>
          <w:b/>
          <w:sz w:val="18"/>
          <w:szCs w:val="20"/>
        </w:rPr>
        <w:t xml:space="preserve">: </w:t>
      </w:r>
      <w:r>
        <w:rPr>
          <w:rStyle w:val="vardas"/>
          <w:rFonts w:ascii="Calibri" w:hAnsi="Calibri" w:cs="Calibri"/>
          <w:b/>
          <w:sz w:val="18"/>
          <w:szCs w:val="20"/>
        </w:rPr>
        <w:t>katekizmas.lcn.lt</w:t>
      </w:r>
      <w:r w:rsidR="006511BE">
        <w:rPr>
          <w:rStyle w:val="vardas"/>
          <w:rFonts w:ascii="Calibri" w:hAnsi="Calibri" w:cs="Calibri"/>
          <w:b/>
          <w:sz w:val="18"/>
          <w:szCs w:val="20"/>
        </w:rPr>
        <w:br/>
      </w:r>
    </w:p>
    <w:p w:rsidR="00E0458D" w:rsidRPr="00002140" w:rsidRDefault="006511BE">
      <w:pPr>
        <w:pStyle w:val="spacing4pt0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 w:cs="Calibri"/>
          <w:sz w:val="12"/>
          <w:szCs w:val="36"/>
        </w:rPr>
      </w:pPr>
      <w:r>
        <w:rPr>
          <w:rFonts w:ascii="Calibri" w:hAnsi="Calibri" w:cs="Calibri"/>
          <w:noProof/>
          <w:sz w:val="12"/>
          <w:szCs w:val="36"/>
          <w:lang w:val="lt-LT" w:eastAsia="lt-LT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128905</wp:posOffset>
            </wp:positionV>
            <wp:extent cx="2228850" cy="342900"/>
            <wp:effectExtent l="19050" t="0" r="0" b="0"/>
            <wp:wrapNone/>
            <wp:docPr id="4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58D" w:rsidRDefault="006511BE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 w:cs="Calibri"/>
          <w:b/>
          <w:bCs/>
          <w:sz w:val="36"/>
          <w:szCs w:val="40"/>
        </w:rPr>
      </w:pPr>
      <w:r>
        <w:rPr>
          <w:rFonts w:ascii="Calibri" w:hAnsi="Calibri" w:cs="Calibri"/>
          <w:b/>
          <w:bCs/>
          <w:noProof/>
          <w:sz w:val="44"/>
          <w:szCs w:val="40"/>
          <w:lang w:val="lt-LT" w:eastAsia="lt-LT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312420</wp:posOffset>
            </wp:positionH>
            <wp:positionV relativeFrom="paragraph">
              <wp:posOffset>-4445</wp:posOffset>
            </wp:positionV>
            <wp:extent cx="2228850" cy="342900"/>
            <wp:effectExtent l="19050" t="0" r="0" b="0"/>
            <wp:wrapNone/>
            <wp:docPr id="3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0458D">
        <w:rPr>
          <w:rFonts w:ascii="Calibri" w:hAnsi="Calibri" w:cs="Calibri"/>
          <w:b/>
          <w:bCs/>
          <w:sz w:val="44"/>
          <w:szCs w:val="40"/>
        </w:rPr>
        <w:t>MĄSTYMAS</w:t>
      </w:r>
      <w:proofErr w:type="spellEnd"/>
    </w:p>
    <w:p w:rsidR="00E0458D" w:rsidRDefault="00E0458D" w:rsidP="00002140">
      <w:pPr>
        <w:pStyle w:val="spacing4pt0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 w:cs="Calibri"/>
          <w:b/>
          <w:i/>
          <w:sz w:val="12"/>
          <w:szCs w:val="32"/>
        </w:rPr>
      </w:pPr>
    </w:p>
    <w:p w:rsidR="00AD3719" w:rsidRDefault="006511BE" w:rsidP="00002140">
      <w:pPr>
        <w:pStyle w:val="NoSpacing"/>
        <w:jc w:val="center"/>
        <w:rPr>
          <w:rFonts w:ascii="Calibri" w:eastAsia="Times New Roman" w:hAnsi="Calibri"/>
          <w:bCs/>
          <w:iCs/>
          <w:sz w:val="14"/>
          <w:szCs w:val="20"/>
        </w:rPr>
      </w:pPr>
      <w:r>
        <w:rPr>
          <w:rFonts w:ascii="Calibri" w:eastAsia="Times New Roman" w:hAnsi="Calibri"/>
          <w:bCs/>
          <w:iCs/>
          <w:noProof/>
          <w:sz w:val="14"/>
          <w:szCs w:val="20"/>
          <w:lang w:val="lt-LT" w:eastAsia="lt-LT"/>
        </w:rPr>
        <w:drawing>
          <wp:anchor distT="0" distB="0" distL="114300" distR="114300" simplePos="0" relativeHeight="251792896" behindDoc="0" locked="0" layoutInCell="1" allowOverlap="1">
            <wp:simplePos x="0" y="0"/>
            <wp:positionH relativeFrom="column">
              <wp:posOffset>1171575</wp:posOffset>
            </wp:positionH>
            <wp:positionV relativeFrom="page">
              <wp:posOffset>3168015</wp:posOffset>
            </wp:positionV>
            <wp:extent cx="1028700" cy="984250"/>
            <wp:effectExtent l="1905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0C0" w:rsidRDefault="00F060C0" w:rsidP="00F060C0">
      <w:pPr>
        <w:pStyle w:val="NoSpacing"/>
        <w:ind w:left="3600" w:firstLine="720"/>
        <w:jc w:val="left"/>
        <w:rPr>
          <w:rFonts w:ascii="Calibri" w:hAnsi="Calibri"/>
          <w:b/>
          <w:bCs/>
          <w:iCs/>
          <w:sz w:val="40"/>
          <w:szCs w:val="20"/>
        </w:rPr>
      </w:pPr>
      <w:proofErr w:type="spellStart"/>
      <w:r>
        <w:rPr>
          <w:rFonts w:ascii="Calibri" w:hAnsi="Calibri"/>
          <w:b/>
          <w:bCs/>
          <w:iCs/>
          <w:sz w:val="40"/>
          <w:szCs w:val="20"/>
        </w:rPr>
        <w:t>PADARYTI</w:t>
      </w:r>
      <w:proofErr w:type="spellEnd"/>
      <w:r>
        <w:rPr>
          <w:rFonts w:ascii="Calibri" w:hAnsi="Calibri"/>
          <w:b/>
          <w:bCs/>
          <w:iCs/>
          <w:sz w:val="40"/>
          <w:szCs w:val="20"/>
        </w:rPr>
        <w:t xml:space="preserve"> </w:t>
      </w:r>
      <w:proofErr w:type="spellStart"/>
      <w:r>
        <w:rPr>
          <w:rFonts w:ascii="Calibri" w:hAnsi="Calibri"/>
          <w:b/>
          <w:bCs/>
          <w:iCs/>
          <w:sz w:val="40"/>
          <w:szCs w:val="20"/>
        </w:rPr>
        <w:t>MŪSŲ</w:t>
      </w:r>
      <w:proofErr w:type="spellEnd"/>
      <w:r>
        <w:rPr>
          <w:rFonts w:ascii="Calibri" w:hAnsi="Calibri"/>
          <w:b/>
          <w:bCs/>
          <w:iCs/>
          <w:sz w:val="40"/>
          <w:szCs w:val="20"/>
        </w:rPr>
        <w:t xml:space="preserve"> </w:t>
      </w:r>
      <w:proofErr w:type="spellStart"/>
      <w:r>
        <w:rPr>
          <w:rFonts w:ascii="Calibri" w:hAnsi="Calibri"/>
          <w:b/>
          <w:bCs/>
          <w:iCs/>
          <w:sz w:val="40"/>
          <w:szCs w:val="20"/>
        </w:rPr>
        <w:t>GERUS</w:t>
      </w:r>
      <w:proofErr w:type="spellEnd"/>
      <w:r>
        <w:rPr>
          <w:rFonts w:ascii="Calibri" w:hAnsi="Calibri"/>
          <w:b/>
          <w:bCs/>
          <w:iCs/>
          <w:sz w:val="40"/>
          <w:szCs w:val="20"/>
        </w:rPr>
        <w:t xml:space="preserve"> </w:t>
      </w:r>
      <w:proofErr w:type="spellStart"/>
      <w:r>
        <w:rPr>
          <w:rFonts w:ascii="Calibri" w:hAnsi="Calibri"/>
          <w:b/>
          <w:bCs/>
          <w:iCs/>
          <w:sz w:val="40"/>
          <w:szCs w:val="20"/>
        </w:rPr>
        <w:t>DARBUS</w:t>
      </w:r>
      <w:proofErr w:type="spellEnd"/>
      <w:r>
        <w:rPr>
          <w:rFonts w:ascii="Calibri" w:hAnsi="Calibri"/>
          <w:b/>
          <w:bCs/>
          <w:iCs/>
          <w:sz w:val="40"/>
          <w:szCs w:val="20"/>
        </w:rPr>
        <w:t xml:space="preserve"> </w:t>
      </w:r>
    </w:p>
    <w:p w:rsidR="00BC14C2" w:rsidRDefault="006C6941" w:rsidP="006C6941">
      <w:pPr>
        <w:pStyle w:val="NoSpacing"/>
        <w:ind w:left="5040" w:firstLine="720"/>
        <w:jc w:val="left"/>
        <w:rPr>
          <w:rFonts w:ascii="Calibri" w:hAnsi="Calibri"/>
          <w:b/>
          <w:bCs/>
          <w:iCs/>
          <w:sz w:val="40"/>
          <w:szCs w:val="20"/>
        </w:rPr>
      </w:pPr>
      <w:r>
        <w:rPr>
          <w:rFonts w:ascii="Calibri" w:hAnsi="Calibri"/>
          <w:b/>
          <w:bCs/>
          <w:iCs/>
          <w:sz w:val="40"/>
          <w:szCs w:val="20"/>
        </w:rPr>
        <w:t xml:space="preserve">    </w:t>
      </w:r>
      <w:r w:rsidR="00F060C0">
        <w:rPr>
          <w:rFonts w:ascii="Calibri" w:hAnsi="Calibri"/>
          <w:b/>
          <w:bCs/>
          <w:iCs/>
          <w:sz w:val="40"/>
          <w:szCs w:val="20"/>
        </w:rPr>
        <w:t>MATOMAIS</w:t>
      </w:r>
    </w:p>
    <w:p w:rsidR="00BC14C2" w:rsidRPr="00F060C0" w:rsidRDefault="006C6941" w:rsidP="006C6941">
      <w:pPr>
        <w:pStyle w:val="NoSpacing"/>
        <w:ind w:left="4320" w:firstLine="720"/>
        <w:rPr>
          <w:rFonts w:ascii="Calibri" w:hAnsi="Calibri"/>
          <w:b/>
          <w:bCs/>
          <w:iCs/>
          <w:szCs w:val="12"/>
        </w:rPr>
      </w:pPr>
      <w:r>
        <w:rPr>
          <w:rFonts w:ascii="Calibri" w:hAnsi="Calibri"/>
          <w:b/>
          <w:bCs/>
          <w:iCs/>
          <w:szCs w:val="12"/>
        </w:rPr>
        <w:t xml:space="preserve">                   </w:t>
      </w:r>
      <w:proofErr w:type="spellStart"/>
      <w:r w:rsidR="00F060C0">
        <w:rPr>
          <w:rFonts w:ascii="Calibri" w:hAnsi="Calibri"/>
          <w:b/>
          <w:bCs/>
          <w:iCs/>
          <w:szCs w:val="12"/>
        </w:rPr>
        <w:t>Šv</w:t>
      </w:r>
      <w:proofErr w:type="spellEnd"/>
      <w:r w:rsidR="00F060C0">
        <w:rPr>
          <w:rFonts w:ascii="Calibri" w:hAnsi="Calibri"/>
          <w:b/>
          <w:bCs/>
          <w:iCs/>
          <w:szCs w:val="12"/>
        </w:rPr>
        <w:t xml:space="preserve">. Tomas </w:t>
      </w:r>
      <w:proofErr w:type="spellStart"/>
      <w:r w:rsidR="00F060C0">
        <w:rPr>
          <w:rFonts w:ascii="Calibri" w:hAnsi="Calibri"/>
          <w:b/>
          <w:bCs/>
          <w:iCs/>
          <w:szCs w:val="12"/>
        </w:rPr>
        <w:t>Akvinietis</w:t>
      </w:r>
      <w:proofErr w:type="spellEnd"/>
    </w:p>
    <w:p w:rsidR="00714249" w:rsidRPr="00F060C0" w:rsidRDefault="00714249" w:rsidP="006A5CA7">
      <w:pPr>
        <w:pStyle w:val="NoSpacing"/>
        <w:jc w:val="center"/>
        <w:rPr>
          <w:rFonts w:ascii="Calibri" w:hAnsi="Calibri"/>
          <w:b/>
          <w:bCs/>
          <w:iCs/>
          <w:szCs w:val="24"/>
        </w:rPr>
      </w:pPr>
    </w:p>
    <w:p w:rsidR="00BB102B" w:rsidRPr="00F26C46" w:rsidRDefault="00C12C89" w:rsidP="00F10490">
      <w:pPr>
        <w:pStyle w:val="NoSpacing"/>
        <w:spacing w:line="276" w:lineRule="auto"/>
        <w:rPr>
          <w:rFonts w:ascii="Calibri" w:hAnsi="Calibri"/>
          <w:bCs/>
          <w:iCs/>
          <w:spacing w:val="-2"/>
          <w:sz w:val="28"/>
          <w:szCs w:val="28"/>
        </w:rPr>
      </w:pPr>
      <w:r>
        <w:rPr>
          <w:rFonts w:ascii="Calibri" w:hAnsi="Calibri"/>
          <w:bCs/>
          <w:iCs/>
          <w:sz w:val="28"/>
          <w:szCs w:val="28"/>
        </w:rPr>
        <w:t xml:space="preserve">     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Kristus</w:t>
      </w:r>
      <w:proofErr w:type="spellEnd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at</w:t>
      </w:r>
      <w:r w:rsidR="006C6941" w:rsidRPr="00F26C46">
        <w:rPr>
          <w:rFonts w:ascii="Calibri" w:hAnsi="Calibri"/>
          <w:bCs/>
          <w:iCs/>
          <w:spacing w:val="-2"/>
          <w:sz w:val="28"/>
          <w:szCs w:val="28"/>
        </w:rPr>
        <w:t>ėjo</w:t>
      </w:r>
      <w:proofErr w:type="spellEnd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mums 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duoti</w:t>
      </w:r>
      <w:proofErr w:type="spellEnd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malonės</w:t>
      </w:r>
      <w:proofErr w:type="spellEnd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gyvenimą</w:t>
      </w:r>
      <w:proofErr w:type="spellEnd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dabartyje</w:t>
      </w:r>
      <w:proofErr w:type="spellEnd"/>
      <w:r w:rsidR="006C6941" w:rsidRPr="00F26C46">
        <w:rPr>
          <w:rFonts w:ascii="Calibri" w:hAnsi="Calibri"/>
          <w:bCs/>
          <w:iCs/>
          <w:spacing w:val="-2"/>
          <w:sz w:val="28"/>
          <w:szCs w:val="28"/>
        </w:rPr>
        <w:t>,</w:t>
      </w:r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ir</w:t>
      </w:r>
      <w:proofErr w:type="spellEnd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6C6941" w:rsidRPr="00F26C46">
        <w:rPr>
          <w:rFonts w:ascii="Calibri" w:hAnsi="Calibri"/>
          <w:bCs/>
          <w:iCs/>
          <w:spacing w:val="-2"/>
          <w:sz w:val="28"/>
          <w:szCs w:val="28"/>
        </w:rPr>
        <w:t>šlovės</w:t>
      </w:r>
      <w:proofErr w:type="spellEnd"/>
      <w:r w:rsidR="006C6941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6C6941" w:rsidRPr="00F26C46">
        <w:rPr>
          <w:rFonts w:ascii="Calibri" w:hAnsi="Calibri"/>
          <w:bCs/>
          <w:iCs/>
          <w:spacing w:val="-2"/>
          <w:sz w:val="28"/>
          <w:szCs w:val="28"/>
        </w:rPr>
        <w:t>gyvenimą</w:t>
      </w:r>
      <w:proofErr w:type="spellEnd"/>
      <w:r w:rsidR="006C6941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ateit</w:t>
      </w:r>
      <w:r w:rsidR="006C6941" w:rsidRPr="00F26C46">
        <w:rPr>
          <w:rFonts w:ascii="Calibri" w:hAnsi="Calibri"/>
          <w:bCs/>
          <w:iCs/>
          <w:spacing w:val="-2"/>
          <w:sz w:val="28"/>
          <w:szCs w:val="28"/>
        </w:rPr>
        <w:t>yje</w:t>
      </w:r>
      <w:proofErr w:type="spellEnd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. 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Todėl</w:t>
      </w:r>
      <w:proofErr w:type="spellEnd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6C6941" w:rsidRPr="00F26C46">
        <w:rPr>
          <w:rFonts w:ascii="Calibri" w:hAnsi="Calibri"/>
          <w:bCs/>
          <w:iCs/>
          <w:spacing w:val="-2"/>
          <w:sz w:val="28"/>
          <w:szCs w:val="28"/>
        </w:rPr>
        <w:t>Jn</w:t>
      </w:r>
      <w:proofErr w:type="spellEnd"/>
      <w:r w:rsidR="006C6941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10,10 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skaitome</w:t>
      </w:r>
      <w:proofErr w:type="spellEnd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: </w:t>
      </w:r>
      <w:r w:rsidR="00F060C0" w:rsidRPr="00F26C46">
        <w:rPr>
          <w:rFonts w:ascii="Calibri" w:hAnsi="Calibri"/>
          <w:bCs/>
          <w:i/>
          <w:spacing w:val="-2"/>
          <w:sz w:val="28"/>
          <w:szCs w:val="28"/>
        </w:rPr>
        <w:t>“</w:t>
      </w:r>
      <w:proofErr w:type="spellStart"/>
      <w:r w:rsidR="00F060C0" w:rsidRPr="00F26C46">
        <w:rPr>
          <w:rFonts w:ascii="Calibri" w:hAnsi="Calibri"/>
          <w:bCs/>
          <w:i/>
          <w:spacing w:val="-2"/>
          <w:sz w:val="28"/>
          <w:szCs w:val="28"/>
        </w:rPr>
        <w:t>Aš</w:t>
      </w:r>
      <w:proofErr w:type="spellEnd"/>
      <w:r w:rsidR="00F060C0" w:rsidRPr="00F26C46">
        <w:rPr>
          <w:rFonts w:ascii="Calibri" w:hAnsi="Calibri"/>
          <w:bCs/>
          <w:i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/>
          <w:spacing w:val="-2"/>
          <w:sz w:val="28"/>
          <w:szCs w:val="28"/>
        </w:rPr>
        <w:t>atėjau</w:t>
      </w:r>
      <w:proofErr w:type="spellEnd"/>
      <w:r w:rsidR="00F060C0" w:rsidRPr="00F26C46">
        <w:rPr>
          <w:rFonts w:ascii="Calibri" w:hAnsi="Calibri"/>
          <w:bCs/>
          <w:i/>
          <w:spacing w:val="-2"/>
          <w:sz w:val="28"/>
          <w:szCs w:val="28"/>
        </w:rPr>
        <w:t xml:space="preserve">, </w:t>
      </w:r>
      <w:proofErr w:type="spellStart"/>
      <w:r w:rsidR="00F060C0" w:rsidRPr="00F26C46">
        <w:rPr>
          <w:rFonts w:ascii="Calibri" w:hAnsi="Calibri"/>
          <w:bCs/>
          <w:i/>
          <w:spacing w:val="-2"/>
          <w:sz w:val="28"/>
          <w:szCs w:val="28"/>
        </w:rPr>
        <w:t>kad</w:t>
      </w:r>
      <w:proofErr w:type="spellEnd"/>
      <w:r w:rsidR="00F060C0" w:rsidRPr="00F26C46">
        <w:rPr>
          <w:rFonts w:ascii="Calibri" w:hAnsi="Calibri"/>
          <w:bCs/>
          <w:i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/>
          <w:spacing w:val="-2"/>
          <w:sz w:val="28"/>
          <w:szCs w:val="28"/>
        </w:rPr>
        <w:t>žmonės</w:t>
      </w:r>
      <w:proofErr w:type="spellEnd"/>
      <w:r w:rsidR="00F060C0" w:rsidRPr="00F26C46">
        <w:rPr>
          <w:rFonts w:ascii="Calibri" w:hAnsi="Calibri"/>
          <w:bCs/>
          <w:i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/>
          <w:spacing w:val="-2"/>
          <w:sz w:val="28"/>
          <w:szCs w:val="28"/>
        </w:rPr>
        <w:t>turėtų</w:t>
      </w:r>
      <w:proofErr w:type="spellEnd"/>
      <w:r w:rsidR="00F060C0" w:rsidRPr="00F26C46">
        <w:rPr>
          <w:rFonts w:ascii="Calibri" w:hAnsi="Calibri"/>
          <w:bCs/>
          <w:i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/>
          <w:spacing w:val="-2"/>
          <w:sz w:val="28"/>
          <w:szCs w:val="28"/>
        </w:rPr>
        <w:t>gyvenimą</w:t>
      </w:r>
      <w:proofErr w:type="spellEnd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,” 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būtent</w:t>
      </w:r>
      <w:proofErr w:type="spellEnd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, 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malonės</w:t>
      </w:r>
      <w:proofErr w:type="spellEnd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gyvenimą</w:t>
      </w:r>
      <w:proofErr w:type="spellEnd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dabartyje</w:t>
      </w:r>
      <w:proofErr w:type="spellEnd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; 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ir</w:t>
      </w:r>
      <w:proofErr w:type="spellEnd"/>
      <w:r w:rsidR="00870269">
        <w:rPr>
          <w:rFonts w:ascii="Calibri" w:hAnsi="Calibri"/>
          <w:bCs/>
          <w:iCs/>
          <w:spacing w:val="-2"/>
          <w:sz w:val="28"/>
          <w:szCs w:val="28"/>
        </w:rPr>
        <w:t>,</w:t>
      </w:r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kadangi</w:t>
      </w:r>
      <w:proofErr w:type="spellEnd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teisus</w:t>
      </w:r>
      <w:proofErr w:type="spellEnd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žmogus</w:t>
      </w:r>
      <w:proofErr w:type="spellEnd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gyvena</w:t>
      </w:r>
      <w:proofErr w:type="spellEnd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tikėjimu</w:t>
      </w:r>
      <w:proofErr w:type="spellEnd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(Gal 3,11), [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jis</w:t>
      </w:r>
      <w:proofErr w:type="spellEnd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priduria</w:t>
      </w:r>
      <w:proofErr w:type="spellEnd"/>
      <w:r w:rsidR="00F060C0" w:rsidRPr="00F26C46">
        <w:rPr>
          <w:rFonts w:ascii="Calibri" w:hAnsi="Calibri"/>
          <w:bCs/>
          <w:iCs/>
          <w:spacing w:val="-2"/>
          <w:sz w:val="28"/>
          <w:szCs w:val="28"/>
        </w:rPr>
        <w:t>:]</w:t>
      </w:r>
      <w:r w:rsidR="00F060C0" w:rsidRPr="00F26C46">
        <w:rPr>
          <w:rFonts w:ascii="Calibri" w:eastAsia="Times New Roman" w:hAnsi="Calibri"/>
          <w:spacing w:val="-2"/>
          <w:szCs w:val="24"/>
        </w:rPr>
        <w:t xml:space="preserve"> </w:t>
      </w:r>
      <w:r w:rsidR="00BB102B" w:rsidRPr="00F26C46">
        <w:rPr>
          <w:rFonts w:ascii="Calibri" w:eastAsia="Times New Roman" w:hAnsi="Calibri" w:cstheme="minorHAnsi"/>
          <w:i/>
          <w:iCs/>
          <w:spacing w:val="-2"/>
          <w:sz w:val="28"/>
          <w:szCs w:val="28"/>
        </w:rPr>
        <w:t>”</w:t>
      </w:r>
      <w:proofErr w:type="spellStart"/>
      <w:r w:rsidR="00BB102B" w:rsidRPr="00F26C46">
        <w:rPr>
          <w:rFonts w:ascii="Calibri" w:eastAsia="Times New Roman" w:hAnsi="Calibri" w:cstheme="minorHAnsi"/>
          <w:i/>
          <w:iCs/>
          <w:spacing w:val="-2"/>
          <w:sz w:val="28"/>
          <w:szCs w:val="28"/>
        </w:rPr>
        <w:t>ir</w:t>
      </w:r>
      <w:proofErr w:type="spellEnd"/>
      <w:r w:rsidR="00BB102B" w:rsidRPr="00F26C46">
        <w:rPr>
          <w:rFonts w:ascii="Calibri" w:eastAsia="Times New Roman" w:hAnsi="Calibri" w:cstheme="minorHAnsi"/>
          <w:i/>
          <w:iCs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/>
          <w:iCs/>
          <w:spacing w:val="-2"/>
          <w:sz w:val="28"/>
          <w:szCs w:val="28"/>
        </w:rPr>
        <w:t>kad</w:t>
      </w:r>
      <w:proofErr w:type="spellEnd"/>
      <w:r w:rsidR="00F060C0" w:rsidRPr="00F26C46">
        <w:rPr>
          <w:rFonts w:ascii="Calibri" w:hAnsi="Calibri"/>
          <w:bCs/>
          <w:i/>
          <w:iCs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/>
          <w:iCs/>
          <w:spacing w:val="-2"/>
          <w:sz w:val="28"/>
          <w:szCs w:val="28"/>
        </w:rPr>
        <w:t>apsčiai</w:t>
      </w:r>
      <w:proofErr w:type="spellEnd"/>
      <w:r w:rsidR="00F060C0" w:rsidRPr="00F26C46">
        <w:rPr>
          <w:rFonts w:ascii="Calibri" w:hAnsi="Calibri"/>
          <w:bCs/>
          <w:i/>
          <w:iCs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/>
          <w:iCs/>
          <w:spacing w:val="-2"/>
          <w:sz w:val="28"/>
          <w:szCs w:val="28"/>
        </w:rPr>
        <w:t>jo</w:t>
      </w:r>
      <w:proofErr w:type="spellEnd"/>
      <w:r w:rsidR="00F060C0" w:rsidRPr="00F26C46">
        <w:rPr>
          <w:rFonts w:ascii="Calibri" w:hAnsi="Calibri"/>
          <w:bCs/>
          <w:i/>
          <w:iCs/>
          <w:spacing w:val="-2"/>
          <w:sz w:val="28"/>
          <w:szCs w:val="28"/>
        </w:rPr>
        <w:t xml:space="preserve"> </w:t>
      </w:r>
      <w:proofErr w:type="spellStart"/>
      <w:r w:rsidR="00F060C0" w:rsidRPr="00F26C46">
        <w:rPr>
          <w:rFonts w:ascii="Calibri" w:hAnsi="Calibri"/>
          <w:bCs/>
          <w:i/>
          <w:iCs/>
          <w:spacing w:val="-2"/>
          <w:sz w:val="28"/>
          <w:szCs w:val="28"/>
        </w:rPr>
        <w:t>turėtų</w:t>
      </w:r>
      <w:proofErr w:type="spellEnd"/>
      <w:r w:rsidR="00BB102B" w:rsidRPr="00F26C46">
        <w:rPr>
          <w:rFonts w:ascii="Calibri" w:hAnsi="Calibri"/>
          <w:bCs/>
          <w:i/>
          <w:iCs/>
          <w:spacing w:val="-2"/>
          <w:sz w:val="28"/>
          <w:szCs w:val="28"/>
        </w:rPr>
        <w:t>,”</w:t>
      </w:r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>būtent</w:t>
      </w:r>
      <w:proofErr w:type="spellEnd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, </w:t>
      </w:r>
      <w:proofErr w:type="spellStart"/>
      <w:r w:rsidR="00F26C46" w:rsidRPr="00F26C46">
        <w:rPr>
          <w:rFonts w:ascii="Calibri" w:hAnsi="Calibri"/>
          <w:bCs/>
          <w:iCs/>
          <w:spacing w:val="-2"/>
          <w:sz w:val="28"/>
          <w:szCs w:val="28"/>
        </w:rPr>
        <w:t>kad</w:t>
      </w:r>
      <w:proofErr w:type="spellEnd"/>
      <w:r w:rsidR="00F26C46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r w:rsidR="006C6941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per </w:t>
      </w:r>
      <w:proofErr w:type="spellStart"/>
      <w:r w:rsidR="006C6941" w:rsidRPr="00F26C46">
        <w:rPr>
          <w:rFonts w:ascii="Calibri" w:hAnsi="Calibri"/>
          <w:bCs/>
          <w:iCs/>
          <w:spacing w:val="-2"/>
          <w:sz w:val="28"/>
          <w:szCs w:val="28"/>
        </w:rPr>
        <w:t>meilę</w:t>
      </w:r>
      <w:proofErr w:type="spellEnd"/>
      <w:r w:rsidR="006C6941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6C6941" w:rsidRPr="00F26C46">
        <w:rPr>
          <w:rFonts w:ascii="Calibri" w:hAnsi="Calibri"/>
          <w:bCs/>
          <w:iCs/>
          <w:spacing w:val="-2"/>
          <w:sz w:val="28"/>
          <w:szCs w:val="28"/>
        </w:rPr>
        <w:t>turėtų</w:t>
      </w:r>
      <w:proofErr w:type="spellEnd"/>
      <w:r w:rsidR="006C6941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>šlovės</w:t>
      </w:r>
      <w:proofErr w:type="spellEnd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>gyvenimą</w:t>
      </w:r>
      <w:proofErr w:type="spellEnd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>ateityje</w:t>
      </w:r>
      <w:proofErr w:type="spellEnd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. </w:t>
      </w:r>
      <w:proofErr w:type="spellStart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>T</w:t>
      </w:r>
      <w:r w:rsidR="006C6941" w:rsidRPr="00F26C46">
        <w:rPr>
          <w:rFonts w:ascii="Calibri" w:hAnsi="Calibri"/>
          <w:bCs/>
          <w:iCs/>
          <w:spacing w:val="-2"/>
          <w:sz w:val="28"/>
          <w:szCs w:val="28"/>
        </w:rPr>
        <w:t>odėl</w:t>
      </w:r>
      <w:proofErr w:type="spellEnd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>Jono</w:t>
      </w:r>
      <w:proofErr w:type="spellEnd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>evangelijoje</w:t>
      </w:r>
      <w:proofErr w:type="spellEnd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>rašoma</w:t>
      </w:r>
      <w:proofErr w:type="spellEnd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>:</w:t>
      </w:r>
      <w:r w:rsidR="00BB102B" w:rsidRPr="00F26C46">
        <w:rPr>
          <w:rFonts w:ascii="Calibri" w:hAnsi="Calibri"/>
          <w:spacing w:val="-2"/>
          <w:szCs w:val="24"/>
        </w:rPr>
        <w:t xml:space="preserve"> </w:t>
      </w:r>
      <w:r w:rsidR="00BB102B" w:rsidRPr="00F26C46">
        <w:rPr>
          <w:rFonts w:ascii="Calibri" w:hAnsi="Calibri" w:cstheme="minorHAnsi"/>
          <w:i/>
          <w:iCs/>
          <w:spacing w:val="-2"/>
          <w:sz w:val="28"/>
          <w:szCs w:val="28"/>
        </w:rPr>
        <w:t>“</w:t>
      </w:r>
      <w:proofErr w:type="spellStart"/>
      <w:r w:rsidR="00BB102B" w:rsidRPr="00F26C46">
        <w:rPr>
          <w:rFonts w:ascii="Calibri" w:hAnsi="Calibri"/>
          <w:bCs/>
          <w:i/>
          <w:iCs/>
          <w:spacing w:val="-2"/>
          <w:sz w:val="28"/>
          <w:szCs w:val="28"/>
        </w:rPr>
        <w:t>Mes</w:t>
      </w:r>
      <w:proofErr w:type="spellEnd"/>
      <w:r w:rsidR="00BB102B" w:rsidRPr="00F26C46">
        <w:rPr>
          <w:rFonts w:ascii="Calibri" w:hAnsi="Calibri"/>
          <w:bCs/>
          <w:i/>
          <w:iCs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/>
          <w:iCs/>
          <w:spacing w:val="-2"/>
          <w:sz w:val="28"/>
          <w:szCs w:val="28"/>
        </w:rPr>
        <w:t>žinome</w:t>
      </w:r>
      <w:proofErr w:type="spellEnd"/>
      <w:r w:rsidR="00BB102B" w:rsidRPr="00F26C46">
        <w:rPr>
          <w:rFonts w:ascii="Calibri" w:hAnsi="Calibri"/>
          <w:bCs/>
          <w:i/>
          <w:iCs/>
          <w:spacing w:val="-2"/>
          <w:sz w:val="28"/>
          <w:szCs w:val="28"/>
        </w:rPr>
        <w:t xml:space="preserve">, jog </w:t>
      </w:r>
      <w:proofErr w:type="spellStart"/>
      <w:r w:rsidR="00BB102B" w:rsidRPr="00F26C46">
        <w:rPr>
          <w:rFonts w:ascii="Calibri" w:hAnsi="Calibri"/>
          <w:bCs/>
          <w:i/>
          <w:iCs/>
          <w:spacing w:val="-2"/>
          <w:sz w:val="28"/>
          <w:szCs w:val="28"/>
        </w:rPr>
        <w:t>iš</w:t>
      </w:r>
      <w:proofErr w:type="spellEnd"/>
      <w:r w:rsidR="00BB102B" w:rsidRPr="00F26C46">
        <w:rPr>
          <w:rFonts w:ascii="Calibri" w:hAnsi="Calibri"/>
          <w:bCs/>
          <w:i/>
          <w:iCs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/>
          <w:iCs/>
          <w:spacing w:val="-2"/>
          <w:sz w:val="28"/>
          <w:szCs w:val="28"/>
        </w:rPr>
        <w:t>mirties</w:t>
      </w:r>
      <w:proofErr w:type="spellEnd"/>
      <w:r w:rsidR="00BB102B" w:rsidRPr="00F26C46">
        <w:rPr>
          <w:rFonts w:ascii="Calibri" w:hAnsi="Calibri"/>
          <w:bCs/>
          <w:i/>
          <w:iCs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/>
          <w:iCs/>
          <w:spacing w:val="-2"/>
          <w:sz w:val="28"/>
          <w:szCs w:val="28"/>
        </w:rPr>
        <w:t>esame</w:t>
      </w:r>
      <w:proofErr w:type="spellEnd"/>
      <w:r w:rsidR="00BB102B" w:rsidRPr="00F26C46">
        <w:rPr>
          <w:rFonts w:ascii="Calibri" w:hAnsi="Calibri"/>
          <w:bCs/>
          <w:i/>
          <w:iCs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/>
          <w:iCs/>
          <w:spacing w:val="-2"/>
          <w:sz w:val="28"/>
          <w:szCs w:val="28"/>
        </w:rPr>
        <w:t>persikėlę</w:t>
      </w:r>
      <w:proofErr w:type="spellEnd"/>
      <w:r w:rsidR="00BB102B" w:rsidRPr="00F26C46">
        <w:rPr>
          <w:rFonts w:ascii="Calibri" w:hAnsi="Calibri"/>
          <w:bCs/>
          <w:i/>
          <w:iCs/>
          <w:spacing w:val="-2"/>
          <w:sz w:val="28"/>
          <w:szCs w:val="28"/>
        </w:rPr>
        <w:t xml:space="preserve"> į </w:t>
      </w:r>
      <w:proofErr w:type="spellStart"/>
      <w:r w:rsidR="00BB102B" w:rsidRPr="00F26C46">
        <w:rPr>
          <w:rFonts w:ascii="Calibri" w:hAnsi="Calibri"/>
          <w:bCs/>
          <w:i/>
          <w:iCs/>
          <w:spacing w:val="-2"/>
          <w:sz w:val="28"/>
          <w:szCs w:val="28"/>
        </w:rPr>
        <w:t>gyvenimą</w:t>
      </w:r>
      <w:proofErr w:type="spellEnd"/>
      <w:r w:rsidR="00BB102B" w:rsidRPr="00F26C46">
        <w:rPr>
          <w:rFonts w:ascii="Calibri" w:hAnsi="Calibri"/>
          <w:bCs/>
          <w:i/>
          <w:iCs/>
          <w:spacing w:val="-2"/>
          <w:sz w:val="28"/>
          <w:szCs w:val="28"/>
        </w:rPr>
        <w:t xml:space="preserve">, </w:t>
      </w:r>
      <w:proofErr w:type="spellStart"/>
      <w:r w:rsidR="00BB102B" w:rsidRPr="00F26C46">
        <w:rPr>
          <w:rFonts w:ascii="Calibri" w:hAnsi="Calibri"/>
          <w:bCs/>
          <w:i/>
          <w:iCs/>
          <w:spacing w:val="-2"/>
          <w:sz w:val="28"/>
          <w:szCs w:val="28"/>
        </w:rPr>
        <w:t>nes</w:t>
      </w:r>
      <w:proofErr w:type="spellEnd"/>
      <w:r w:rsidR="00BB102B" w:rsidRPr="00F26C46">
        <w:rPr>
          <w:rFonts w:ascii="Calibri" w:hAnsi="Calibri"/>
          <w:bCs/>
          <w:i/>
          <w:iCs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/>
          <w:iCs/>
          <w:spacing w:val="-2"/>
          <w:sz w:val="28"/>
          <w:szCs w:val="28"/>
        </w:rPr>
        <w:t>mylime</w:t>
      </w:r>
      <w:proofErr w:type="spellEnd"/>
      <w:r w:rsidR="00BB102B" w:rsidRPr="00F26C46">
        <w:rPr>
          <w:rFonts w:ascii="Calibri" w:hAnsi="Calibri"/>
          <w:bCs/>
          <w:i/>
          <w:iCs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/>
          <w:iCs/>
          <w:spacing w:val="-2"/>
          <w:sz w:val="28"/>
          <w:szCs w:val="28"/>
        </w:rPr>
        <w:t>brolius</w:t>
      </w:r>
      <w:proofErr w:type="spellEnd"/>
      <w:r w:rsidR="00BB102B" w:rsidRPr="00F26C46">
        <w:rPr>
          <w:rFonts w:ascii="Calibri" w:hAnsi="Calibri"/>
          <w:bCs/>
          <w:i/>
          <w:iCs/>
          <w:spacing w:val="-2"/>
          <w:sz w:val="28"/>
          <w:szCs w:val="28"/>
        </w:rPr>
        <w:t>”</w:t>
      </w:r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r w:rsidR="00F26C46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(1 </w:t>
      </w:r>
      <w:proofErr w:type="spellStart"/>
      <w:r w:rsidR="00F26C46" w:rsidRPr="00F26C46">
        <w:rPr>
          <w:rFonts w:ascii="Calibri" w:hAnsi="Calibri"/>
          <w:bCs/>
          <w:iCs/>
          <w:spacing w:val="-2"/>
          <w:sz w:val="28"/>
          <w:szCs w:val="28"/>
        </w:rPr>
        <w:t>Jn</w:t>
      </w:r>
      <w:proofErr w:type="spellEnd"/>
      <w:r w:rsidR="00F26C46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3,14), tad </w:t>
      </w:r>
      <w:proofErr w:type="spellStart"/>
      <w:r w:rsidR="00F26C46" w:rsidRPr="00F26C46">
        <w:rPr>
          <w:rFonts w:ascii="Calibri" w:hAnsi="Calibri"/>
          <w:bCs/>
          <w:iCs/>
          <w:spacing w:val="-2"/>
          <w:sz w:val="28"/>
          <w:szCs w:val="28"/>
        </w:rPr>
        <w:t>gyvenkime</w:t>
      </w:r>
      <w:proofErr w:type="spellEnd"/>
      <w:r w:rsidR="00F26C46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F26C46" w:rsidRPr="00F26C46">
        <w:rPr>
          <w:rFonts w:ascii="Calibri" w:hAnsi="Calibri"/>
          <w:bCs/>
          <w:iCs/>
          <w:spacing w:val="-2"/>
          <w:sz w:val="28"/>
          <w:szCs w:val="28"/>
        </w:rPr>
        <w:t>darydami</w:t>
      </w:r>
      <w:proofErr w:type="spellEnd"/>
      <w:r w:rsidR="00F26C46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F26C46" w:rsidRPr="00F26C46">
        <w:rPr>
          <w:rFonts w:ascii="Calibri" w:hAnsi="Calibri"/>
          <w:bCs/>
          <w:iCs/>
          <w:spacing w:val="-2"/>
          <w:sz w:val="28"/>
          <w:szCs w:val="28"/>
        </w:rPr>
        <w:t>gerus</w:t>
      </w:r>
      <w:proofErr w:type="spellEnd"/>
      <w:r w:rsidR="00F26C46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F26C46" w:rsidRPr="00F26C46">
        <w:rPr>
          <w:rFonts w:ascii="Calibri" w:hAnsi="Calibri"/>
          <w:bCs/>
          <w:iCs/>
          <w:spacing w:val="-2"/>
          <w:sz w:val="28"/>
          <w:szCs w:val="28"/>
        </w:rPr>
        <w:t>darbus</w:t>
      </w:r>
      <w:proofErr w:type="spellEnd"/>
      <w:r w:rsidR="00F26C46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. </w:t>
      </w:r>
      <w:proofErr w:type="spellStart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>Tuo</w:t>
      </w:r>
      <w:proofErr w:type="spellEnd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>pačiu</w:t>
      </w:r>
      <w:proofErr w:type="spellEnd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>skaitome</w:t>
      </w:r>
      <w:proofErr w:type="spellEnd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>Jn</w:t>
      </w:r>
      <w:proofErr w:type="spellEnd"/>
      <w:r w:rsidR="00BB102B" w:rsidRPr="00F26C46">
        <w:rPr>
          <w:rFonts w:ascii="Calibri" w:hAnsi="Calibri"/>
          <w:bCs/>
          <w:iCs/>
          <w:spacing w:val="-2"/>
          <w:sz w:val="28"/>
          <w:szCs w:val="28"/>
        </w:rPr>
        <w:t xml:space="preserve"> 17,3: </w:t>
      </w:r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 xml:space="preserve">“O </w:t>
      </w:r>
      <w:proofErr w:type="spellStart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>amžinasis</w:t>
      </w:r>
      <w:proofErr w:type="spellEnd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>gyvenimas</w:t>
      </w:r>
      <w:proofErr w:type="spellEnd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 xml:space="preserve"> – tai </w:t>
      </w:r>
      <w:proofErr w:type="spellStart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>pažinti</w:t>
      </w:r>
      <w:proofErr w:type="spellEnd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>tave</w:t>
      </w:r>
      <w:proofErr w:type="spellEnd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 xml:space="preserve">, </w:t>
      </w:r>
      <w:proofErr w:type="spellStart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>vienintelį</w:t>
      </w:r>
      <w:proofErr w:type="spellEnd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>tikrąjį</w:t>
      </w:r>
      <w:proofErr w:type="spellEnd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>Dievą</w:t>
      </w:r>
      <w:proofErr w:type="spellEnd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 xml:space="preserve">, </w:t>
      </w:r>
      <w:proofErr w:type="spellStart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>ir</w:t>
      </w:r>
      <w:proofErr w:type="spellEnd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>tavo</w:t>
      </w:r>
      <w:proofErr w:type="spellEnd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>siųstąjį</w:t>
      </w:r>
      <w:proofErr w:type="spellEnd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 xml:space="preserve"> </w:t>
      </w:r>
      <w:proofErr w:type="spellStart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>Jėzų</w:t>
      </w:r>
      <w:proofErr w:type="spellEnd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 xml:space="preserve"> – </w:t>
      </w:r>
      <w:proofErr w:type="spellStart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>Mesiją</w:t>
      </w:r>
      <w:proofErr w:type="spellEnd"/>
      <w:r w:rsidR="00BB102B" w:rsidRPr="00F26C46">
        <w:rPr>
          <w:rFonts w:ascii="Calibri" w:hAnsi="Calibri"/>
          <w:bCs/>
          <w:i/>
          <w:spacing w:val="-2"/>
          <w:sz w:val="28"/>
          <w:szCs w:val="28"/>
        </w:rPr>
        <w:t>.”</w:t>
      </w:r>
    </w:p>
    <w:p w:rsidR="008F5684" w:rsidRPr="00F10490" w:rsidRDefault="008F5684" w:rsidP="002504B8">
      <w:pPr>
        <w:pStyle w:val="NoSpacing"/>
        <w:rPr>
          <w:rFonts w:ascii="Calibri" w:eastAsia="Times New Roman" w:hAnsi="Calibri"/>
          <w:bCs/>
          <w:iCs/>
          <w:sz w:val="16"/>
          <w:szCs w:val="16"/>
        </w:rPr>
      </w:pPr>
    </w:p>
    <w:p w:rsidR="00BB102B" w:rsidRPr="00BB102B" w:rsidRDefault="005248AE" w:rsidP="00BB102B">
      <w:pPr>
        <w:pStyle w:val="NoSpacing"/>
        <w:rPr>
          <w:rFonts w:ascii="Calibri" w:eastAsia="Times New Roman" w:hAnsi="Calibri"/>
          <w:iCs/>
          <w:sz w:val="20"/>
          <w:szCs w:val="20"/>
        </w:rPr>
      </w:pPr>
      <w:proofErr w:type="spellStart"/>
      <w:r w:rsidRPr="009F24DA">
        <w:rPr>
          <w:rFonts w:ascii="Calibri" w:eastAsia="Times New Roman" w:hAnsi="Calibri"/>
          <w:b/>
          <w:bCs/>
          <w:iCs/>
          <w:sz w:val="20"/>
        </w:rPr>
        <w:t>Šaltinis</w:t>
      </w:r>
      <w:proofErr w:type="spellEnd"/>
      <w:r w:rsidRPr="009F24DA">
        <w:rPr>
          <w:rFonts w:ascii="Calibri" w:eastAsia="Times New Roman" w:hAnsi="Calibri"/>
          <w:b/>
          <w:bCs/>
          <w:iCs/>
          <w:sz w:val="20"/>
        </w:rPr>
        <w:t xml:space="preserve">: </w:t>
      </w:r>
      <w:proofErr w:type="spellStart"/>
      <w:r w:rsidR="00BB102B" w:rsidRPr="00BB102B">
        <w:rPr>
          <w:rFonts w:ascii="Calibri" w:eastAsia="Times New Roman" w:hAnsi="Calibri"/>
          <w:iCs/>
          <w:sz w:val="20"/>
          <w:szCs w:val="20"/>
        </w:rPr>
        <w:t>MAGNIFICAT</w:t>
      </w:r>
      <w:proofErr w:type="spellEnd"/>
      <w:r w:rsidR="00BB102B" w:rsidRPr="00BB102B">
        <w:rPr>
          <w:rFonts w:ascii="Calibri" w:eastAsia="Times New Roman" w:hAnsi="Calibri"/>
          <w:iCs/>
          <w:sz w:val="20"/>
          <w:szCs w:val="20"/>
        </w:rPr>
        <w:t xml:space="preserve">, Vol. 17, No. 11/January 2016; from </w:t>
      </w:r>
      <w:r w:rsidR="00BB102B" w:rsidRPr="00BB102B">
        <w:rPr>
          <w:rFonts w:ascii="Calibri" w:eastAsia="Times New Roman" w:hAnsi="Calibri"/>
          <w:i/>
          <w:iCs/>
          <w:sz w:val="20"/>
          <w:szCs w:val="20"/>
        </w:rPr>
        <w:t>Thomas Aquinas: The Academic Sermons</w:t>
      </w:r>
      <w:r w:rsidR="00BB102B" w:rsidRPr="00BB102B">
        <w:rPr>
          <w:rFonts w:ascii="Calibri" w:eastAsia="Times New Roman" w:hAnsi="Calibri"/>
          <w:iCs/>
          <w:sz w:val="20"/>
          <w:szCs w:val="20"/>
        </w:rPr>
        <w:t xml:space="preserve">, </w:t>
      </w:r>
    </w:p>
    <w:p w:rsidR="00BB102B" w:rsidRPr="00BB102B" w:rsidRDefault="00BB102B" w:rsidP="00BB102B">
      <w:pPr>
        <w:pStyle w:val="NoSpacing"/>
        <w:rPr>
          <w:rFonts w:ascii="Calibri" w:hAnsi="Calibri"/>
          <w:iCs/>
          <w:sz w:val="20"/>
          <w:szCs w:val="20"/>
        </w:rPr>
      </w:pPr>
      <w:r w:rsidRPr="00BB102B">
        <w:rPr>
          <w:rFonts w:ascii="Calibri" w:hAnsi="Calibri"/>
          <w:iCs/>
          <w:sz w:val="20"/>
          <w:szCs w:val="20"/>
        </w:rPr>
        <w:t xml:space="preserve">               The Fathers of the Church, </w:t>
      </w:r>
      <w:r w:rsidRPr="00F26C46">
        <w:rPr>
          <w:rFonts w:ascii="Calibri" w:hAnsi="Calibri"/>
          <w:iCs/>
          <w:sz w:val="20"/>
          <w:szCs w:val="20"/>
        </w:rPr>
        <w:t>Mediaeval</w:t>
      </w:r>
      <w:r w:rsidRPr="00BB102B">
        <w:rPr>
          <w:rFonts w:ascii="Calibri" w:hAnsi="Calibri"/>
          <w:iCs/>
          <w:sz w:val="20"/>
          <w:szCs w:val="20"/>
        </w:rPr>
        <w:t xml:space="preserve"> Continuation, Vol 11, Mark-Robin Hoogland, C.P., Tr., 2010, </w:t>
      </w:r>
    </w:p>
    <w:p w:rsidR="00BB102B" w:rsidRPr="00BB102B" w:rsidRDefault="00BB102B" w:rsidP="00BB102B">
      <w:pPr>
        <w:pStyle w:val="NoSpacing"/>
        <w:rPr>
          <w:rFonts w:ascii="Calibri" w:hAnsi="Calibri"/>
          <w:iCs/>
          <w:sz w:val="20"/>
          <w:szCs w:val="20"/>
        </w:rPr>
      </w:pPr>
      <w:r w:rsidRPr="00BB102B">
        <w:rPr>
          <w:rFonts w:ascii="Calibri" w:hAnsi="Calibri"/>
          <w:iCs/>
          <w:sz w:val="20"/>
          <w:szCs w:val="20"/>
        </w:rPr>
        <w:t xml:space="preserve">               The Catholic University of America Press, Washington, DC. (Used with permission.)</w:t>
      </w:r>
    </w:p>
    <w:p w:rsidR="00BB102B" w:rsidRDefault="00BB102B" w:rsidP="00BB102B">
      <w:pPr>
        <w:pStyle w:val="NoSpacing"/>
        <w:rPr>
          <w:rFonts w:ascii="Calibri" w:hAnsi="Calibri"/>
          <w:b/>
          <w:bCs/>
          <w:iCs/>
          <w:spacing w:val="-2"/>
          <w:sz w:val="20"/>
          <w:szCs w:val="18"/>
        </w:rPr>
      </w:pPr>
      <w:r>
        <w:rPr>
          <w:rFonts w:ascii="Calibri" w:hAnsi="Calibri"/>
          <w:b/>
          <w:bCs/>
          <w:iCs/>
          <w:noProof/>
          <w:sz w:val="44"/>
          <w:lang w:val="lt-LT" w:eastAsia="lt-LT"/>
        </w:rPr>
        <w:drawing>
          <wp:anchor distT="0" distB="0" distL="114300" distR="114300" simplePos="0" relativeHeight="251799040" behindDoc="0" locked="0" layoutInCell="1" allowOverlap="1">
            <wp:simplePos x="0" y="0"/>
            <wp:positionH relativeFrom="column">
              <wp:posOffset>4385310</wp:posOffset>
            </wp:positionH>
            <wp:positionV relativeFrom="paragraph">
              <wp:posOffset>27784</wp:posOffset>
            </wp:positionV>
            <wp:extent cx="2048256" cy="338328"/>
            <wp:effectExtent l="0" t="0" r="0" b="5080"/>
            <wp:wrapNone/>
            <wp:docPr id="25" name="Pictur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56" cy="33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iCs/>
          <w:noProof/>
          <w:sz w:val="44"/>
          <w:lang w:val="lt-LT" w:eastAsia="lt-LT"/>
        </w:rPr>
        <w:drawing>
          <wp:anchor distT="0" distB="0" distL="114300" distR="114300" simplePos="0" relativeHeight="251796992" behindDoc="0" locked="0" layoutInCell="1" allowOverlap="1">
            <wp:simplePos x="0" y="0"/>
            <wp:positionH relativeFrom="margin">
              <wp:posOffset>2197711</wp:posOffset>
            </wp:positionH>
            <wp:positionV relativeFrom="paragraph">
              <wp:posOffset>23999</wp:posOffset>
            </wp:positionV>
            <wp:extent cx="2048256" cy="338328"/>
            <wp:effectExtent l="0" t="0" r="0" b="5080"/>
            <wp:wrapNone/>
            <wp:docPr id="24" name="Pictur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56" cy="33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iCs/>
          <w:noProof/>
          <w:sz w:val="44"/>
          <w:lang w:val="lt-LT" w:eastAsia="lt-LT"/>
        </w:rPr>
        <w:drawing>
          <wp:anchor distT="0" distB="0" distL="114300" distR="114300" simplePos="0" relativeHeight="251794944" behindDoc="0" locked="0" layoutInCell="1" allowOverlap="1">
            <wp:simplePos x="0" y="0"/>
            <wp:positionH relativeFrom="column">
              <wp:posOffset>34506</wp:posOffset>
            </wp:positionH>
            <wp:positionV relativeFrom="paragraph">
              <wp:posOffset>19925</wp:posOffset>
            </wp:positionV>
            <wp:extent cx="2048256" cy="338328"/>
            <wp:effectExtent l="0" t="0" r="0" b="5080"/>
            <wp:wrapNone/>
            <wp:docPr id="23" name="Pictur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56" cy="33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02B" w:rsidRDefault="00BB102B" w:rsidP="00BB102B">
      <w:pPr>
        <w:pStyle w:val="NoSpacing"/>
        <w:rPr>
          <w:rFonts w:ascii="Calibri" w:hAnsi="Calibri"/>
          <w:b/>
          <w:bCs/>
          <w:iCs/>
          <w:spacing w:val="-2"/>
          <w:sz w:val="20"/>
          <w:szCs w:val="18"/>
        </w:rPr>
      </w:pPr>
    </w:p>
    <w:p w:rsidR="00BB102B" w:rsidRDefault="00BB102B" w:rsidP="00BB102B">
      <w:pPr>
        <w:pStyle w:val="NoSpacing"/>
        <w:rPr>
          <w:rFonts w:ascii="Calibri" w:hAnsi="Calibri"/>
          <w:b/>
          <w:bCs/>
          <w:iCs/>
          <w:spacing w:val="-2"/>
          <w:sz w:val="20"/>
          <w:szCs w:val="18"/>
        </w:rPr>
      </w:pPr>
    </w:p>
    <w:p w:rsidR="0066288B" w:rsidRPr="006511BE" w:rsidRDefault="0066288B" w:rsidP="0066288B">
      <w:pPr>
        <w:pStyle w:val="NoSpacing"/>
        <w:jc w:val="center"/>
        <w:rPr>
          <w:rFonts w:ascii="Calibri" w:hAnsi="Calibri"/>
          <w:b/>
          <w:bCs/>
          <w:iCs/>
          <w:spacing w:val="-2"/>
          <w:sz w:val="32"/>
          <w:szCs w:val="32"/>
        </w:rPr>
      </w:pPr>
      <w:r w:rsidRPr="006511BE">
        <w:rPr>
          <w:rFonts w:ascii="Calibri" w:hAnsi="Calibri"/>
          <w:b/>
          <w:bCs/>
          <w:iCs/>
          <w:spacing w:val="-2"/>
          <w:sz w:val="32"/>
          <w:szCs w:val="32"/>
        </w:rPr>
        <w:t>IŠKILMINGOJI ŠVČ. M. MARIJOS ŠVENTĖ</w:t>
      </w:r>
    </w:p>
    <w:p w:rsidR="0066288B" w:rsidRDefault="0066288B" w:rsidP="00F10490">
      <w:pPr>
        <w:pStyle w:val="NoSpacing"/>
        <w:spacing w:line="276" w:lineRule="auto"/>
        <w:rPr>
          <w:rFonts w:ascii="Calibri" w:hAnsi="Calibri"/>
          <w:iCs/>
          <w:spacing w:val="-2"/>
          <w:sz w:val="28"/>
          <w:szCs w:val="28"/>
        </w:rPr>
      </w:pPr>
      <w:r>
        <w:rPr>
          <w:rFonts w:ascii="Calibri" w:hAnsi="Calibri"/>
          <w:b/>
          <w:bCs/>
          <w:iCs/>
          <w:spacing w:val="-2"/>
          <w:sz w:val="28"/>
          <w:szCs w:val="28"/>
        </w:rPr>
        <w:t xml:space="preserve">    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Marija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save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dovanojo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Dievui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besąlygiškai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ir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piln</w:t>
      </w:r>
      <w:r w:rsidR="006C6941">
        <w:rPr>
          <w:rFonts w:ascii="Calibri" w:hAnsi="Calibri"/>
          <w:iCs/>
          <w:spacing w:val="-2"/>
          <w:sz w:val="28"/>
          <w:szCs w:val="28"/>
        </w:rPr>
        <w:t>ai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 w:rsidR="00870269">
        <w:rPr>
          <w:rFonts w:ascii="Calibri" w:hAnsi="Calibri"/>
          <w:iCs/>
          <w:spacing w:val="-2"/>
          <w:sz w:val="28"/>
          <w:szCs w:val="28"/>
        </w:rPr>
        <w:t>Juo</w:t>
      </w:r>
      <w:proofErr w:type="spellEnd"/>
      <w:r w:rsidR="00870269"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tikė</w:t>
      </w:r>
      <w:r w:rsidR="006C6941">
        <w:rPr>
          <w:rFonts w:ascii="Calibri" w:hAnsi="Calibri"/>
          <w:iCs/>
          <w:spacing w:val="-2"/>
          <w:sz w:val="28"/>
          <w:szCs w:val="28"/>
        </w:rPr>
        <w:t>dama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.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Iškilmingoji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Švč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. M.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Marijos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,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Dievo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Gimdytojos</w:t>
      </w:r>
      <w:proofErr w:type="spellEnd"/>
      <w:r w:rsidR="00870269">
        <w:rPr>
          <w:rFonts w:ascii="Calibri" w:hAnsi="Calibri"/>
          <w:iCs/>
          <w:spacing w:val="-2"/>
          <w:sz w:val="28"/>
          <w:szCs w:val="28"/>
        </w:rPr>
        <w:t>,</w:t>
      </w:r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šventė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pagerbia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jos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pilnutinį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tikėjimą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ir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pasitikėjimą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Dievu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.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Ši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šventė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ją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pagerbia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,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nes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ji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buvo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ištikima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ir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tikinti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Dievo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karalystės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dukra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>.</w:t>
      </w:r>
    </w:p>
    <w:p w:rsidR="0066288B" w:rsidRDefault="0066288B" w:rsidP="00F10490">
      <w:pPr>
        <w:pStyle w:val="NoSpacing"/>
        <w:spacing w:line="276" w:lineRule="auto"/>
        <w:rPr>
          <w:rFonts w:ascii="Calibri" w:hAnsi="Calibri"/>
          <w:iCs/>
          <w:spacing w:val="-2"/>
          <w:sz w:val="28"/>
          <w:szCs w:val="28"/>
        </w:rPr>
      </w:pPr>
      <w:r>
        <w:rPr>
          <w:rFonts w:ascii="Calibri" w:hAnsi="Calibri"/>
          <w:iCs/>
          <w:spacing w:val="-2"/>
          <w:sz w:val="28"/>
          <w:szCs w:val="28"/>
        </w:rPr>
        <w:t xml:space="preserve">    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Seniausi</w:t>
      </w:r>
      <w:r w:rsidR="00870269">
        <w:rPr>
          <w:rFonts w:ascii="Calibri" w:hAnsi="Calibri"/>
          <w:iCs/>
          <w:spacing w:val="-2"/>
          <w:sz w:val="28"/>
          <w:szCs w:val="28"/>
        </w:rPr>
        <w:t>ąjį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Marijos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sveikinim</w:t>
      </w:r>
      <w:r w:rsidR="00870269">
        <w:rPr>
          <w:rFonts w:ascii="Calibri" w:hAnsi="Calibri"/>
          <w:iCs/>
          <w:spacing w:val="-2"/>
          <w:sz w:val="28"/>
          <w:szCs w:val="28"/>
        </w:rPr>
        <w:t>ą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ištar</w:t>
      </w:r>
      <w:r w:rsidR="00870269">
        <w:rPr>
          <w:rFonts w:ascii="Calibri" w:hAnsi="Calibri"/>
          <w:iCs/>
          <w:spacing w:val="-2"/>
          <w:sz w:val="28"/>
          <w:szCs w:val="28"/>
        </w:rPr>
        <w:t>ė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Elzbieta</w:t>
      </w:r>
      <w:proofErr w:type="spellEnd"/>
      <w:r w:rsidR="00870269">
        <w:rPr>
          <w:rFonts w:ascii="Calibri" w:hAnsi="Calibri"/>
          <w:iCs/>
          <w:spacing w:val="-2"/>
          <w:sz w:val="28"/>
          <w:szCs w:val="28"/>
        </w:rPr>
        <w:t>,</w:t>
      </w:r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ją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pavadin</w:t>
      </w:r>
      <w:r w:rsidR="00870269">
        <w:rPr>
          <w:rFonts w:ascii="Calibri" w:hAnsi="Calibri"/>
          <w:iCs/>
          <w:spacing w:val="-2"/>
          <w:sz w:val="28"/>
          <w:szCs w:val="28"/>
        </w:rPr>
        <w:t>dama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“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mano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Viešpaties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Motina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.” Kai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Elzbieta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sutiko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Mariją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,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ji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 w:rsidR="00F10490">
        <w:rPr>
          <w:rFonts w:ascii="Calibri" w:hAnsi="Calibri"/>
          <w:iCs/>
          <w:spacing w:val="-2"/>
          <w:sz w:val="28"/>
          <w:szCs w:val="28"/>
        </w:rPr>
        <w:t>viešai</w:t>
      </w:r>
      <w:proofErr w:type="spellEnd"/>
      <w:r w:rsidR="00F10490"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paskelbė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jos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didį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tikėjimą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.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Niekas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nebuvo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išgirdęs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Dievo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Žodžio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ir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juo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tikėjęs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labiau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negu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Marija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.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Marija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gerbiama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šimtmečiais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nes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ji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tikėjo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.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Ji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yra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Dievo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Motina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dėlei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jos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tikėjimo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Dievu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.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Bažnyčia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nori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,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kad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mes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šauktumėmės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Marijos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,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Dievo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Motinos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,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ir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prašytume</w:t>
      </w:r>
      <w:proofErr w:type="spellEnd"/>
      <w:r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>
        <w:rPr>
          <w:rFonts w:ascii="Calibri" w:hAnsi="Calibri"/>
          <w:iCs/>
          <w:spacing w:val="-2"/>
          <w:sz w:val="28"/>
          <w:szCs w:val="28"/>
        </w:rPr>
        <w:t>jo</w:t>
      </w:r>
      <w:r w:rsidR="000E2D3B">
        <w:rPr>
          <w:rFonts w:ascii="Calibri" w:hAnsi="Calibri"/>
          <w:iCs/>
          <w:spacing w:val="-2"/>
          <w:sz w:val="28"/>
          <w:szCs w:val="28"/>
        </w:rPr>
        <w:t>s</w:t>
      </w:r>
      <w:proofErr w:type="spellEnd"/>
      <w:r w:rsidR="000E2D3B"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 w:rsidR="000E2D3B">
        <w:rPr>
          <w:rFonts w:ascii="Calibri" w:hAnsi="Calibri"/>
          <w:iCs/>
          <w:spacing w:val="-2"/>
          <w:sz w:val="28"/>
          <w:szCs w:val="28"/>
        </w:rPr>
        <w:t>sustiprinti</w:t>
      </w:r>
      <w:proofErr w:type="spellEnd"/>
      <w:r w:rsidR="000E2D3B"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 w:rsidR="000E2D3B">
        <w:rPr>
          <w:rFonts w:ascii="Calibri" w:hAnsi="Calibri"/>
          <w:iCs/>
          <w:spacing w:val="-2"/>
          <w:sz w:val="28"/>
          <w:szCs w:val="28"/>
        </w:rPr>
        <w:t>mūsų</w:t>
      </w:r>
      <w:proofErr w:type="spellEnd"/>
      <w:r w:rsidR="000E2D3B">
        <w:rPr>
          <w:rFonts w:ascii="Calibri" w:hAnsi="Calibri"/>
          <w:iCs/>
          <w:spacing w:val="-2"/>
          <w:sz w:val="28"/>
          <w:szCs w:val="28"/>
        </w:rPr>
        <w:t xml:space="preserve"> </w:t>
      </w:r>
      <w:proofErr w:type="spellStart"/>
      <w:r w:rsidR="000E2D3B">
        <w:rPr>
          <w:rFonts w:ascii="Calibri" w:hAnsi="Calibri"/>
          <w:iCs/>
          <w:spacing w:val="-2"/>
          <w:sz w:val="28"/>
          <w:szCs w:val="28"/>
        </w:rPr>
        <w:t>tikėjimą</w:t>
      </w:r>
      <w:proofErr w:type="spellEnd"/>
      <w:r w:rsidR="000E2D3B">
        <w:rPr>
          <w:rFonts w:ascii="Calibri" w:hAnsi="Calibri"/>
          <w:iCs/>
          <w:spacing w:val="-2"/>
          <w:sz w:val="28"/>
          <w:szCs w:val="28"/>
        </w:rPr>
        <w:t>.</w:t>
      </w:r>
    </w:p>
    <w:p w:rsidR="000E2D3B" w:rsidRPr="000E2D3B" w:rsidRDefault="000E2D3B" w:rsidP="0066288B">
      <w:pPr>
        <w:pStyle w:val="NoSpacing"/>
        <w:rPr>
          <w:rFonts w:ascii="Calibri" w:eastAsia="Times New Roman" w:hAnsi="Calibri"/>
          <w:b/>
          <w:bCs/>
          <w:iCs/>
          <w:sz w:val="22"/>
        </w:rPr>
      </w:pPr>
      <w:proofErr w:type="spellStart"/>
      <w:r>
        <w:rPr>
          <w:rFonts w:ascii="Calibri" w:eastAsia="Times New Roman" w:hAnsi="Calibri"/>
          <w:b/>
          <w:bCs/>
          <w:iCs/>
          <w:sz w:val="22"/>
        </w:rPr>
        <w:t>Šaltinis</w:t>
      </w:r>
      <w:proofErr w:type="spellEnd"/>
      <w:r w:rsidRPr="00E17889">
        <w:rPr>
          <w:rFonts w:ascii="Calibri" w:eastAsia="Times New Roman" w:hAnsi="Calibri"/>
          <w:b/>
          <w:bCs/>
          <w:iCs/>
          <w:sz w:val="22"/>
        </w:rPr>
        <w:t xml:space="preserve">: </w:t>
      </w:r>
      <w:r w:rsidRPr="00E17889">
        <w:rPr>
          <w:rFonts w:ascii="Calibri" w:eastAsia="Times New Roman" w:hAnsi="Calibri"/>
          <w:iCs/>
          <w:sz w:val="22"/>
        </w:rPr>
        <w:t>SAINTS AND FEAST DAYS, Christ Our Life Series, Loyola University Press, p.64</w:t>
      </w:r>
    </w:p>
    <w:sectPr w:rsidR="000E2D3B" w:rsidRPr="000E2D3B" w:rsidSect="0065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9FA"/>
    <w:multiLevelType w:val="hybridMultilevel"/>
    <w:tmpl w:val="0E0AE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032142"/>
    <w:multiLevelType w:val="hybridMultilevel"/>
    <w:tmpl w:val="545249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B1B4DAC"/>
    <w:multiLevelType w:val="hybridMultilevel"/>
    <w:tmpl w:val="5072750E"/>
    <w:lvl w:ilvl="0" w:tplc="0192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42409"/>
    <w:multiLevelType w:val="hybridMultilevel"/>
    <w:tmpl w:val="6258492A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FB456B"/>
    <w:multiLevelType w:val="hybridMultilevel"/>
    <w:tmpl w:val="AC4C6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7D7FD3"/>
    <w:multiLevelType w:val="hybridMultilevel"/>
    <w:tmpl w:val="32569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27684B"/>
    <w:multiLevelType w:val="hybridMultilevel"/>
    <w:tmpl w:val="58D2CFAE"/>
    <w:lvl w:ilvl="0" w:tplc="C4BAABDA">
      <w:start w:val="4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30E37"/>
    <w:multiLevelType w:val="hybridMultilevel"/>
    <w:tmpl w:val="BD9C9AC4"/>
    <w:lvl w:ilvl="0" w:tplc="D13693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125EA8"/>
    <w:multiLevelType w:val="hybridMultilevel"/>
    <w:tmpl w:val="37563D2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3C7A5DFC"/>
    <w:multiLevelType w:val="hybridMultilevel"/>
    <w:tmpl w:val="D28E12EC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E5642E"/>
    <w:multiLevelType w:val="hybridMultilevel"/>
    <w:tmpl w:val="1C843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F66D16"/>
    <w:multiLevelType w:val="hybridMultilevel"/>
    <w:tmpl w:val="5F2A4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39B40E7"/>
    <w:multiLevelType w:val="hybridMultilevel"/>
    <w:tmpl w:val="93B29E02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F440CC"/>
    <w:multiLevelType w:val="hybridMultilevel"/>
    <w:tmpl w:val="4D08C324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F70747"/>
    <w:multiLevelType w:val="hybridMultilevel"/>
    <w:tmpl w:val="009EEC98"/>
    <w:lvl w:ilvl="0" w:tplc="79F8A824">
      <w:start w:val="46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>
    <w:nsid w:val="62145336"/>
    <w:multiLevelType w:val="hybridMultilevel"/>
    <w:tmpl w:val="5072750E"/>
    <w:lvl w:ilvl="0" w:tplc="0192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365AF"/>
    <w:multiLevelType w:val="hybridMultilevel"/>
    <w:tmpl w:val="734479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6ED11B8A"/>
    <w:multiLevelType w:val="hybridMultilevel"/>
    <w:tmpl w:val="B6EAD58A"/>
    <w:lvl w:ilvl="0" w:tplc="B4060262">
      <w:start w:val="46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D36AA5"/>
    <w:multiLevelType w:val="hybridMultilevel"/>
    <w:tmpl w:val="FB101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CB66A8"/>
    <w:multiLevelType w:val="hybridMultilevel"/>
    <w:tmpl w:val="0BE47A36"/>
    <w:lvl w:ilvl="0" w:tplc="642ECF0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9A7526E"/>
    <w:multiLevelType w:val="hybridMultilevel"/>
    <w:tmpl w:val="7540A216"/>
    <w:lvl w:ilvl="0" w:tplc="75D274CE">
      <w:start w:val="1"/>
      <w:numFmt w:val="bullet"/>
      <w:lvlText w:val=""/>
      <w:lvlJc w:val="right"/>
      <w:pPr>
        <w:ind w:left="5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14"/>
  </w:num>
  <w:num w:numId="5">
    <w:abstractNumId w:val="6"/>
  </w:num>
  <w:num w:numId="6">
    <w:abstractNumId w:val="19"/>
  </w:num>
  <w:num w:numId="7">
    <w:abstractNumId w:val="5"/>
  </w:num>
  <w:num w:numId="8">
    <w:abstractNumId w:val="18"/>
  </w:num>
  <w:num w:numId="9">
    <w:abstractNumId w:val="1"/>
  </w:num>
  <w:num w:numId="10">
    <w:abstractNumId w:val="10"/>
  </w:num>
  <w:num w:numId="11">
    <w:abstractNumId w:val="13"/>
  </w:num>
  <w:num w:numId="12">
    <w:abstractNumId w:val="16"/>
  </w:num>
  <w:num w:numId="13">
    <w:abstractNumId w:val="0"/>
  </w:num>
  <w:num w:numId="14">
    <w:abstractNumId w:val="20"/>
  </w:num>
  <w:num w:numId="15">
    <w:abstractNumId w:val="9"/>
  </w:num>
  <w:num w:numId="16">
    <w:abstractNumId w:val="15"/>
  </w:num>
  <w:num w:numId="17">
    <w:abstractNumId w:val="7"/>
  </w:num>
  <w:num w:numId="18">
    <w:abstractNumId w:val="2"/>
  </w:num>
  <w:num w:numId="19">
    <w:abstractNumId w:val="8"/>
  </w:num>
  <w:num w:numId="20">
    <w:abstractNumId w:val="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396"/>
  <w:drawingGridHorizontalSpacing w:val="120"/>
  <w:displayHorizontalDrawingGridEvery w:val="2"/>
  <w:characterSpacingControl w:val="doNotCompress"/>
  <w:compat/>
  <w:rsids>
    <w:rsidRoot w:val="001457EB"/>
    <w:rsid w:val="0000092F"/>
    <w:rsid w:val="0000103C"/>
    <w:rsid w:val="00001ED3"/>
    <w:rsid w:val="00002140"/>
    <w:rsid w:val="00003CD1"/>
    <w:rsid w:val="00004355"/>
    <w:rsid w:val="00004B28"/>
    <w:rsid w:val="00006D58"/>
    <w:rsid w:val="00007240"/>
    <w:rsid w:val="00007466"/>
    <w:rsid w:val="00010686"/>
    <w:rsid w:val="000125F0"/>
    <w:rsid w:val="000145C0"/>
    <w:rsid w:val="0001466E"/>
    <w:rsid w:val="00015C84"/>
    <w:rsid w:val="000174A1"/>
    <w:rsid w:val="00020180"/>
    <w:rsid w:val="0002135A"/>
    <w:rsid w:val="00021534"/>
    <w:rsid w:val="00024FAB"/>
    <w:rsid w:val="00025168"/>
    <w:rsid w:val="00025CB5"/>
    <w:rsid w:val="00026600"/>
    <w:rsid w:val="00026C09"/>
    <w:rsid w:val="000271AD"/>
    <w:rsid w:val="000307B9"/>
    <w:rsid w:val="00032278"/>
    <w:rsid w:val="00035001"/>
    <w:rsid w:val="00035528"/>
    <w:rsid w:val="0003566E"/>
    <w:rsid w:val="0003599E"/>
    <w:rsid w:val="00037002"/>
    <w:rsid w:val="0004107A"/>
    <w:rsid w:val="00041FD8"/>
    <w:rsid w:val="00042176"/>
    <w:rsid w:val="00044BEA"/>
    <w:rsid w:val="000450AC"/>
    <w:rsid w:val="00045B86"/>
    <w:rsid w:val="0004678A"/>
    <w:rsid w:val="00046F6B"/>
    <w:rsid w:val="00050687"/>
    <w:rsid w:val="00050822"/>
    <w:rsid w:val="000508A9"/>
    <w:rsid w:val="00050EF6"/>
    <w:rsid w:val="0005171E"/>
    <w:rsid w:val="00054444"/>
    <w:rsid w:val="00054BB8"/>
    <w:rsid w:val="00055FAD"/>
    <w:rsid w:val="00057A4B"/>
    <w:rsid w:val="00061CED"/>
    <w:rsid w:val="00062049"/>
    <w:rsid w:val="00064359"/>
    <w:rsid w:val="00064723"/>
    <w:rsid w:val="00065E55"/>
    <w:rsid w:val="00070EB4"/>
    <w:rsid w:val="0007255E"/>
    <w:rsid w:val="000740B6"/>
    <w:rsid w:val="00075BB3"/>
    <w:rsid w:val="00075EF0"/>
    <w:rsid w:val="000761A4"/>
    <w:rsid w:val="0008021A"/>
    <w:rsid w:val="00082EC4"/>
    <w:rsid w:val="00085C1A"/>
    <w:rsid w:val="00087D88"/>
    <w:rsid w:val="000917BE"/>
    <w:rsid w:val="00093771"/>
    <w:rsid w:val="000944E4"/>
    <w:rsid w:val="00095210"/>
    <w:rsid w:val="00095E4D"/>
    <w:rsid w:val="00096AE4"/>
    <w:rsid w:val="000A176D"/>
    <w:rsid w:val="000A341F"/>
    <w:rsid w:val="000A50B2"/>
    <w:rsid w:val="000A5A23"/>
    <w:rsid w:val="000A6E8D"/>
    <w:rsid w:val="000B1594"/>
    <w:rsid w:val="000B1F5A"/>
    <w:rsid w:val="000B2345"/>
    <w:rsid w:val="000B34E2"/>
    <w:rsid w:val="000B34EE"/>
    <w:rsid w:val="000B38DF"/>
    <w:rsid w:val="000B4781"/>
    <w:rsid w:val="000B73C9"/>
    <w:rsid w:val="000C1057"/>
    <w:rsid w:val="000C1197"/>
    <w:rsid w:val="000C2178"/>
    <w:rsid w:val="000D27B1"/>
    <w:rsid w:val="000D5054"/>
    <w:rsid w:val="000E1B3F"/>
    <w:rsid w:val="000E2D3B"/>
    <w:rsid w:val="000E2FE7"/>
    <w:rsid w:val="000E5062"/>
    <w:rsid w:val="000E522A"/>
    <w:rsid w:val="000E658F"/>
    <w:rsid w:val="000E79A2"/>
    <w:rsid w:val="000F037F"/>
    <w:rsid w:val="000F1B2E"/>
    <w:rsid w:val="000F1E46"/>
    <w:rsid w:val="000F4E22"/>
    <w:rsid w:val="000F51A0"/>
    <w:rsid w:val="001021D1"/>
    <w:rsid w:val="00102E34"/>
    <w:rsid w:val="00103033"/>
    <w:rsid w:val="00103049"/>
    <w:rsid w:val="0010343F"/>
    <w:rsid w:val="00105176"/>
    <w:rsid w:val="00105518"/>
    <w:rsid w:val="00106C90"/>
    <w:rsid w:val="001073AD"/>
    <w:rsid w:val="00107521"/>
    <w:rsid w:val="00107FAC"/>
    <w:rsid w:val="00112643"/>
    <w:rsid w:val="00113695"/>
    <w:rsid w:val="001151B5"/>
    <w:rsid w:val="00115AEE"/>
    <w:rsid w:val="0011648E"/>
    <w:rsid w:val="001177DE"/>
    <w:rsid w:val="00120951"/>
    <w:rsid w:val="0012234E"/>
    <w:rsid w:val="00123072"/>
    <w:rsid w:val="00123680"/>
    <w:rsid w:val="00124AE6"/>
    <w:rsid w:val="00126990"/>
    <w:rsid w:val="00127F54"/>
    <w:rsid w:val="00130F82"/>
    <w:rsid w:val="001321F0"/>
    <w:rsid w:val="0013595A"/>
    <w:rsid w:val="00136A49"/>
    <w:rsid w:val="00136B10"/>
    <w:rsid w:val="00140583"/>
    <w:rsid w:val="001417AB"/>
    <w:rsid w:val="00142181"/>
    <w:rsid w:val="0014348B"/>
    <w:rsid w:val="00143673"/>
    <w:rsid w:val="00144454"/>
    <w:rsid w:val="00145579"/>
    <w:rsid w:val="001457EB"/>
    <w:rsid w:val="001502EB"/>
    <w:rsid w:val="00153522"/>
    <w:rsid w:val="00153FEB"/>
    <w:rsid w:val="00154D99"/>
    <w:rsid w:val="001571D8"/>
    <w:rsid w:val="00157204"/>
    <w:rsid w:val="0016087F"/>
    <w:rsid w:val="00160CC2"/>
    <w:rsid w:val="001610C5"/>
    <w:rsid w:val="00165D67"/>
    <w:rsid w:val="001676A7"/>
    <w:rsid w:val="001676EB"/>
    <w:rsid w:val="00167C5B"/>
    <w:rsid w:val="001708ED"/>
    <w:rsid w:val="00170D13"/>
    <w:rsid w:val="00170F24"/>
    <w:rsid w:val="0017321E"/>
    <w:rsid w:val="00174E27"/>
    <w:rsid w:val="00176B98"/>
    <w:rsid w:val="00180BFA"/>
    <w:rsid w:val="00181514"/>
    <w:rsid w:val="00181A95"/>
    <w:rsid w:val="001855E9"/>
    <w:rsid w:val="001861AC"/>
    <w:rsid w:val="00186500"/>
    <w:rsid w:val="00186C08"/>
    <w:rsid w:val="0018736A"/>
    <w:rsid w:val="00187EF3"/>
    <w:rsid w:val="00192572"/>
    <w:rsid w:val="00192DCB"/>
    <w:rsid w:val="00193215"/>
    <w:rsid w:val="00197E24"/>
    <w:rsid w:val="001A0069"/>
    <w:rsid w:val="001A0392"/>
    <w:rsid w:val="001A062C"/>
    <w:rsid w:val="001A08D2"/>
    <w:rsid w:val="001A0FC0"/>
    <w:rsid w:val="001A139D"/>
    <w:rsid w:val="001A2F0A"/>
    <w:rsid w:val="001A3FC8"/>
    <w:rsid w:val="001A4722"/>
    <w:rsid w:val="001A4959"/>
    <w:rsid w:val="001A629C"/>
    <w:rsid w:val="001A6A7E"/>
    <w:rsid w:val="001A7FC6"/>
    <w:rsid w:val="001B1567"/>
    <w:rsid w:val="001B1A91"/>
    <w:rsid w:val="001B23DA"/>
    <w:rsid w:val="001B3863"/>
    <w:rsid w:val="001B3BA1"/>
    <w:rsid w:val="001B3F41"/>
    <w:rsid w:val="001B7583"/>
    <w:rsid w:val="001C5980"/>
    <w:rsid w:val="001C5C46"/>
    <w:rsid w:val="001C5C99"/>
    <w:rsid w:val="001C6C5B"/>
    <w:rsid w:val="001C7D1D"/>
    <w:rsid w:val="001D0290"/>
    <w:rsid w:val="001D0841"/>
    <w:rsid w:val="001D178F"/>
    <w:rsid w:val="001D3D03"/>
    <w:rsid w:val="001D4CA8"/>
    <w:rsid w:val="001D76EC"/>
    <w:rsid w:val="001E3206"/>
    <w:rsid w:val="001E358B"/>
    <w:rsid w:val="001E4A73"/>
    <w:rsid w:val="001E65EE"/>
    <w:rsid w:val="001E71E9"/>
    <w:rsid w:val="001E7D54"/>
    <w:rsid w:val="001F05CE"/>
    <w:rsid w:val="001F1407"/>
    <w:rsid w:val="001F15D6"/>
    <w:rsid w:val="001F2283"/>
    <w:rsid w:val="001F363F"/>
    <w:rsid w:val="001F37D5"/>
    <w:rsid w:val="001F3E34"/>
    <w:rsid w:val="001F49C1"/>
    <w:rsid w:val="001F571A"/>
    <w:rsid w:val="00200999"/>
    <w:rsid w:val="002018B4"/>
    <w:rsid w:val="002018FE"/>
    <w:rsid w:val="0020206C"/>
    <w:rsid w:val="002022B3"/>
    <w:rsid w:val="00203217"/>
    <w:rsid w:val="00203614"/>
    <w:rsid w:val="00203A66"/>
    <w:rsid w:val="002067F5"/>
    <w:rsid w:val="002109D1"/>
    <w:rsid w:val="00211512"/>
    <w:rsid w:val="002131C8"/>
    <w:rsid w:val="00215718"/>
    <w:rsid w:val="00215C48"/>
    <w:rsid w:val="00216009"/>
    <w:rsid w:val="00216244"/>
    <w:rsid w:val="0021638C"/>
    <w:rsid w:val="002163E6"/>
    <w:rsid w:val="00217AB1"/>
    <w:rsid w:val="00220153"/>
    <w:rsid w:val="00220158"/>
    <w:rsid w:val="00220A91"/>
    <w:rsid w:val="00223661"/>
    <w:rsid w:val="00223955"/>
    <w:rsid w:val="002254C1"/>
    <w:rsid w:val="00226458"/>
    <w:rsid w:val="002264CF"/>
    <w:rsid w:val="00226665"/>
    <w:rsid w:val="00227CE9"/>
    <w:rsid w:val="00230011"/>
    <w:rsid w:val="00230442"/>
    <w:rsid w:val="00230D94"/>
    <w:rsid w:val="00231454"/>
    <w:rsid w:val="00233315"/>
    <w:rsid w:val="00237D18"/>
    <w:rsid w:val="00240734"/>
    <w:rsid w:val="00246360"/>
    <w:rsid w:val="0024781B"/>
    <w:rsid w:val="002478DA"/>
    <w:rsid w:val="00247E90"/>
    <w:rsid w:val="0025041D"/>
    <w:rsid w:val="002504B8"/>
    <w:rsid w:val="00250FC5"/>
    <w:rsid w:val="002517A8"/>
    <w:rsid w:val="00252F6A"/>
    <w:rsid w:val="00254EDC"/>
    <w:rsid w:val="00255EAE"/>
    <w:rsid w:val="00260168"/>
    <w:rsid w:val="00261262"/>
    <w:rsid w:val="00261C77"/>
    <w:rsid w:val="00262251"/>
    <w:rsid w:val="00262378"/>
    <w:rsid w:val="0026269D"/>
    <w:rsid w:val="00263244"/>
    <w:rsid w:val="00265A00"/>
    <w:rsid w:val="00266EE7"/>
    <w:rsid w:val="00266F2F"/>
    <w:rsid w:val="0026778A"/>
    <w:rsid w:val="00267B33"/>
    <w:rsid w:val="00267EB5"/>
    <w:rsid w:val="00270AEF"/>
    <w:rsid w:val="0027243D"/>
    <w:rsid w:val="0027554E"/>
    <w:rsid w:val="0027583B"/>
    <w:rsid w:val="00275CB1"/>
    <w:rsid w:val="002802B1"/>
    <w:rsid w:val="00280459"/>
    <w:rsid w:val="0028301F"/>
    <w:rsid w:val="002832D2"/>
    <w:rsid w:val="00283D33"/>
    <w:rsid w:val="0029328B"/>
    <w:rsid w:val="0029337A"/>
    <w:rsid w:val="00295C81"/>
    <w:rsid w:val="0029641F"/>
    <w:rsid w:val="00297570"/>
    <w:rsid w:val="00297FE1"/>
    <w:rsid w:val="002A02D9"/>
    <w:rsid w:val="002A172F"/>
    <w:rsid w:val="002A1D9C"/>
    <w:rsid w:val="002A3778"/>
    <w:rsid w:val="002A4064"/>
    <w:rsid w:val="002B0CF4"/>
    <w:rsid w:val="002B3D99"/>
    <w:rsid w:val="002B4F1E"/>
    <w:rsid w:val="002C20E5"/>
    <w:rsid w:val="002C245D"/>
    <w:rsid w:val="002C245F"/>
    <w:rsid w:val="002C5E5B"/>
    <w:rsid w:val="002C736A"/>
    <w:rsid w:val="002C768A"/>
    <w:rsid w:val="002D02ED"/>
    <w:rsid w:val="002D1D74"/>
    <w:rsid w:val="002D2151"/>
    <w:rsid w:val="002D3A0D"/>
    <w:rsid w:val="002D41CC"/>
    <w:rsid w:val="002D4453"/>
    <w:rsid w:val="002D4B9B"/>
    <w:rsid w:val="002D683C"/>
    <w:rsid w:val="002D7A56"/>
    <w:rsid w:val="002E42D3"/>
    <w:rsid w:val="002E5B62"/>
    <w:rsid w:val="002E6030"/>
    <w:rsid w:val="002E78C5"/>
    <w:rsid w:val="002F0606"/>
    <w:rsid w:val="002F138E"/>
    <w:rsid w:val="002F1CA8"/>
    <w:rsid w:val="002F4434"/>
    <w:rsid w:val="002F5356"/>
    <w:rsid w:val="002F75FC"/>
    <w:rsid w:val="0030256A"/>
    <w:rsid w:val="003031C7"/>
    <w:rsid w:val="0030371C"/>
    <w:rsid w:val="00304574"/>
    <w:rsid w:val="00306904"/>
    <w:rsid w:val="0031051A"/>
    <w:rsid w:val="00311627"/>
    <w:rsid w:val="00312988"/>
    <w:rsid w:val="0031520A"/>
    <w:rsid w:val="00317D7F"/>
    <w:rsid w:val="003221EA"/>
    <w:rsid w:val="00322840"/>
    <w:rsid w:val="00326EC4"/>
    <w:rsid w:val="00331E08"/>
    <w:rsid w:val="00332168"/>
    <w:rsid w:val="00335446"/>
    <w:rsid w:val="00336A16"/>
    <w:rsid w:val="003371B8"/>
    <w:rsid w:val="00337505"/>
    <w:rsid w:val="00337E7A"/>
    <w:rsid w:val="003402F7"/>
    <w:rsid w:val="003424D2"/>
    <w:rsid w:val="00342DF7"/>
    <w:rsid w:val="00343F3C"/>
    <w:rsid w:val="00345C6F"/>
    <w:rsid w:val="003466E8"/>
    <w:rsid w:val="0034701C"/>
    <w:rsid w:val="00347114"/>
    <w:rsid w:val="00347D6B"/>
    <w:rsid w:val="00347F80"/>
    <w:rsid w:val="003505C1"/>
    <w:rsid w:val="00351415"/>
    <w:rsid w:val="0035193D"/>
    <w:rsid w:val="003534A1"/>
    <w:rsid w:val="003535CA"/>
    <w:rsid w:val="0036238E"/>
    <w:rsid w:val="0036610F"/>
    <w:rsid w:val="00367B94"/>
    <w:rsid w:val="003704E2"/>
    <w:rsid w:val="00370817"/>
    <w:rsid w:val="00373D59"/>
    <w:rsid w:val="0037558C"/>
    <w:rsid w:val="00377F54"/>
    <w:rsid w:val="003807B9"/>
    <w:rsid w:val="00380BC8"/>
    <w:rsid w:val="003816C0"/>
    <w:rsid w:val="0038269F"/>
    <w:rsid w:val="003835DB"/>
    <w:rsid w:val="0038447A"/>
    <w:rsid w:val="00384B29"/>
    <w:rsid w:val="003872B3"/>
    <w:rsid w:val="00387AF0"/>
    <w:rsid w:val="00390297"/>
    <w:rsid w:val="0039072F"/>
    <w:rsid w:val="003909C4"/>
    <w:rsid w:val="00392679"/>
    <w:rsid w:val="00392BF9"/>
    <w:rsid w:val="0039305D"/>
    <w:rsid w:val="00393965"/>
    <w:rsid w:val="00394543"/>
    <w:rsid w:val="00394920"/>
    <w:rsid w:val="00395E0F"/>
    <w:rsid w:val="00396192"/>
    <w:rsid w:val="003A02BA"/>
    <w:rsid w:val="003A159A"/>
    <w:rsid w:val="003A2DD9"/>
    <w:rsid w:val="003A3467"/>
    <w:rsid w:val="003A41C9"/>
    <w:rsid w:val="003A473B"/>
    <w:rsid w:val="003A4BD9"/>
    <w:rsid w:val="003A4ECE"/>
    <w:rsid w:val="003A6271"/>
    <w:rsid w:val="003A71F7"/>
    <w:rsid w:val="003A7C81"/>
    <w:rsid w:val="003B021B"/>
    <w:rsid w:val="003B0D5B"/>
    <w:rsid w:val="003B10BB"/>
    <w:rsid w:val="003B130B"/>
    <w:rsid w:val="003B240E"/>
    <w:rsid w:val="003B54C6"/>
    <w:rsid w:val="003B6AA9"/>
    <w:rsid w:val="003C0B2E"/>
    <w:rsid w:val="003C1398"/>
    <w:rsid w:val="003C1F50"/>
    <w:rsid w:val="003C1FB8"/>
    <w:rsid w:val="003C2BE1"/>
    <w:rsid w:val="003C4F46"/>
    <w:rsid w:val="003C5221"/>
    <w:rsid w:val="003C5ABA"/>
    <w:rsid w:val="003C792F"/>
    <w:rsid w:val="003D01FD"/>
    <w:rsid w:val="003D48C5"/>
    <w:rsid w:val="003D4F39"/>
    <w:rsid w:val="003D534B"/>
    <w:rsid w:val="003D7CDB"/>
    <w:rsid w:val="003E0D7E"/>
    <w:rsid w:val="003E0E80"/>
    <w:rsid w:val="003E0FB0"/>
    <w:rsid w:val="003E2D24"/>
    <w:rsid w:val="003E2FCC"/>
    <w:rsid w:val="003E5A0E"/>
    <w:rsid w:val="003E7B88"/>
    <w:rsid w:val="003F59FE"/>
    <w:rsid w:val="003F5E67"/>
    <w:rsid w:val="003F7963"/>
    <w:rsid w:val="0040320E"/>
    <w:rsid w:val="004034A4"/>
    <w:rsid w:val="00407095"/>
    <w:rsid w:val="00407370"/>
    <w:rsid w:val="00410608"/>
    <w:rsid w:val="0041110B"/>
    <w:rsid w:val="00415B62"/>
    <w:rsid w:val="00415C09"/>
    <w:rsid w:val="00417B91"/>
    <w:rsid w:val="004200B3"/>
    <w:rsid w:val="004208CE"/>
    <w:rsid w:val="00420AC7"/>
    <w:rsid w:val="00420DC0"/>
    <w:rsid w:val="0042422D"/>
    <w:rsid w:val="0042458A"/>
    <w:rsid w:val="00426799"/>
    <w:rsid w:val="004268D1"/>
    <w:rsid w:val="00433D98"/>
    <w:rsid w:val="00434198"/>
    <w:rsid w:val="0043430E"/>
    <w:rsid w:val="0043431D"/>
    <w:rsid w:val="004346BA"/>
    <w:rsid w:val="004356AE"/>
    <w:rsid w:val="004366FD"/>
    <w:rsid w:val="00440482"/>
    <w:rsid w:val="00440AD1"/>
    <w:rsid w:val="0044110F"/>
    <w:rsid w:val="00443F81"/>
    <w:rsid w:val="004449A6"/>
    <w:rsid w:val="00444B22"/>
    <w:rsid w:val="0044572F"/>
    <w:rsid w:val="004501A4"/>
    <w:rsid w:val="00450396"/>
    <w:rsid w:val="00450C8F"/>
    <w:rsid w:val="00450F8A"/>
    <w:rsid w:val="00452547"/>
    <w:rsid w:val="0045469F"/>
    <w:rsid w:val="004603C0"/>
    <w:rsid w:val="00461E30"/>
    <w:rsid w:val="00461F9D"/>
    <w:rsid w:val="0046335F"/>
    <w:rsid w:val="004640F1"/>
    <w:rsid w:val="004660B1"/>
    <w:rsid w:val="004665A1"/>
    <w:rsid w:val="00472E7D"/>
    <w:rsid w:val="00474190"/>
    <w:rsid w:val="00474CF9"/>
    <w:rsid w:val="00474F98"/>
    <w:rsid w:val="00477F25"/>
    <w:rsid w:val="004804EA"/>
    <w:rsid w:val="00480636"/>
    <w:rsid w:val="00480833"/>
    <w:rsid w:val="0048180A"/>
    <w:rsid w:val="00484231"/>
    <w:rsid w:val="004845E5"/>
    <w:rsid w:val="00490875"/>
    <w:rsid w:val="0049141A"/>
    <w:rsid w:val="0049189E"/>
    <w:rsid w:val="00492566"/>
    <w:rsid w:val="004942DB"/>
    <w:rsid w:val="00497069"/>
    <w:rsid w:val="00497B13"/>
    <w:rsid w:val="00497EAA"/>
    <w:rsid w:val="004A0AC0"/>
    <w:rsid w:val="004A153D"/>
    <w:rsid w:val="004A3650"/>
    <w:rsid w:val="004A365F"/>
    <w:rsid w:val="004A4FB6"/>
    <w:rsid w:val="004A5E63"/>
    <w:rsid w:val="004A6C80"/>
    <w:rsid w:val="004A6D24"/>
    <w:rsid w:val="004A743B"/>
    <w:rsid w:val="004B13B5"/>
    <w:rsid w:val="004B1461"/>
    <w:rsid w:val="004B2B43"/>
    <w:rsid w:val="004B3817"/>
    <w:rsid w:val="004B40CC"/>
    <w:rsid w:val="004B43B9"/>
    <w:rsid w:val="004B4E0B"/>
    <w:rsid w:val="004B609E"/>
    <w:rsid w:val="004B656D"/>
    <w:rsid w:val="004B7369"/>
    <w:rsid w:val="004C070C"/>
    <w:rsid w:val="004C0AF9"/>
    <w:rsid w:val="004C177C"/>
    <w:rsid w:val="004C2AB0"/>
    <w:rsid w:val="004C4A99"/>
    <w:rsid w:val="004C5944"/>
    <w:rsid w:val="004C67C5"/>
    <w:rsid w:val="004C6BDC"/>
    <w:rsid w:val="004D056A"/>
    <w:rsid w:val="004D0703"/>
    <w:rsid w:val="004D1442"/>
    <w:rsid w:val="004D15A4"/>
    <w:rsid w:val="004D26F5"/>
    <w:rsid w:val="004D320E"/>
    <w:rsid w:val="004D41BB"/>
    <w:rsid w:val="004E0E78"/>
    <w:rsid w:val="004E2FBC"/>
    <w:rsid w:val="004E3389"/>
    <w:rsid w:val="004E6376"/>
    <w:rsid w:val="004E660C"/>
    <w:rsid w:val="004F0817"/>
    <w:rsid w:val="004F1767"/>
    <w:rsid w:val="004F75A2"/>
    <w:rsid w:val="0050215F"/>
    <w:rsid w:val="00502B90"/>
    <w:rsid w:val="00502E88"/>
    <w:rsid w:val="00503293"/>
    <w:rsid w:val="00503815"/>
    <w:rsid w:val="00505E2D"/>
    <w:rsid w:val="00506219"/>
    <w:rsid w:val="00506C6D"/>
    <w:rsid w:val="00511125"/>
    <w:rsid w:val="00511CF5"/>
    <w:rsid w:val="00512511"/>
    <w:rsid w:val="005141BE"/>
    <w:rsid w:val="00515370"/>
    <w:rsid w:val="00517D09"/>
    <w:rsid w:val="0052309D"/>
    <w:rsid w:val="005248AE"/>
    <w:rsid w:val="00524EB0"/>
    <w:rsid w:val="00531B3C"/>
    <w:rsid w:val="00532054"/>
    <w:rsid w:val="00536CD5"/>
    <w:rsid w:val="00537B07"/>
    <w:rsid w:val="00541668"/>
    <w:rsid w:val="00541FDC"/>
    <w:rsid w:val="00542990"/>
    <w:rsid w:val="0054406B"/>
    <w:rsid w:val="00544BE3"/>
    <w:rsid w:val="00547F3F"/>
    <w:rsid w:val="00551ACA"/>
    <w:rsid w:val="00551AFA"/>
    <w:rsid w:val="00552247"/>
    <w:rsid w:val="00552E56"/>
    <w:rsid w:val="00553A43"/>
    <w:rsid w:val="0055441C"/>
    <w:rsid w:val="0056124D"/>
    <w:rsid w:val="0056281E"/>
    <w:rsid w:val="00564185"/>
    <w:rsid w:val="005648E5"/>
    <w:rsid w:val="00564D9F"/>
    <w:rsid w:val="00567120"/>
    <w:rsid w:val="00571BE8"/>
    <w:rsid w:val="00573B43"/>
    <w:rsid w:val="005813FB"/>
    <w:rsid w:val="00581A9A"/>
    <w:rsid w:val="00582E6F"/>
    <w:rsid w:val="00585518"/>
    <w:rsid w:val="00593AAE"/>
    <w:rsid w:val="005962E4"/>
    <w:rsid w:val="005A224C"/>
    <w:rsid w:val="005A2D1A"/>
    <w:rsid w:val="005A4788"/>
    <w:rsid w:val="005A4BBB"/>
    <w:rsid w:val="005A6143"/>
    <w:rsid w:val="005B0B44"/>
    <w:rsid w:val="005B151C"/>
    <w:rsid w:val="005B1793"/>
    <w:rsid w:val="005B1C66"/>
    <w:rsid w:val="005B1C8E"/>
    <w:rsid w:val="005B1DEB"/>
    <w:rsid w:val="005B38FE"/>
    <w:rsid w:val="005B61D2"/>
    <w:rsid w:val="005B753C"/>
    <w:rsid w:val="005B7620"/>
    <w:rsid w:val="005B794F"/>
    <w:rsid w:val="005C073D"/>
    <w:rsid w:val="005C18A6"/>
    <w:rsid w:val="005C45A0"/>
    <w:rsid w:val="005C4FD0"/>
    <w:rsid w:val="005C55E8"/>
    <w:rsid w:val="005C5CA1"/>
    <w:rsid w:val="005C7851"/>
    <w:rsid w:val="005D16E4"/>
    <w:rsid w:val="005D25BD"/>
    <w:rsid w:val="005D473D"/>
    <w:rsid w:val="005E2746"/>
    <w:rsid w:val="005E3574"/>
    <w:rsid w:val="005E35E3"/>
    <w:rsid w:val="005F33DD"/>
    <w:rsid w:val="005F356A"/>
    <w:rsid w:val="005F3F93"/>
    <w:rsid w:val="005F448D"/>
    <w:rsid w:val="005F5104"/>
    <w:rsid w:val="005F705C"/>
    <w:rsid w:val="005F77B7"/>
    <w:rsid w:val="006008ED"/>
    <w:rsid w:val="00601968"/>
    <w:rsid w:val="00603C93"/>
    <w:rsid w:val="00604D37"/>
    <w:rsid w:val="00605813"/>
    <w:rsid w:val="0060704E"/>
    <w:rsid w:val="006070C0"/>
    <w:rsid w:val="0061049C"/>
    <w:rsid w:val="006116F4"/>
    <w:rsid w:val="00611C6E"/>
    <w:rsid w:val="00614B75"/>
    <w:rsid w:val="00616318"/>
    <w:rsid w:val="00621113"/>
    <w:rsid w:val="006219AC"/>
    <w:rsid w:val="00623353"/>
    <w:rsid w:val="006235AE"/>
    <w:rsid w:val="00623C4D"/>
    <w:rsid w:val="0062435B"/>
    <w:rsid w:val="0062508E"/>
    <w:rsid w:val="006250C1"/>
    <w:rsid w:val="00626596"/>
    <w:rsid w:val="00632338"/>
    <w:rsid w:val="0063765A"/>
    <w:rsid w:val="006410C3"/>
    <w:rsid w:val="006414E0"/>
    <w:rsid w:val="0064210F"/>
    <w:rsid w:val="00642F08"/>
    <w:rsid w:val="00643FE0"/>
    <w:rsid w:val="006445B8"/>
    <w:rsid w:val="006454FD"/>
    <w:rsid w:val="0064585B"/>
    <w:rsid w:val="006478D5"/>
    <w:rsid w:val="00647D3F"/>
    <w:rsid w:val="006511BE"/>
    <w:rsid w:val="00652F8F"/>
    <w:rsid w:val="00654F3F"/>
    <w:rsid w:val="0066288B"/>
    <w:rsid w:val="00664ED1"/>
    <w:rsid w:val="00665284"/>
    <w:rsid w:val="0066553B"/>
    <w:rsid w:val="006659DB"/>
    <w:rsid w:val="006672AF"/>
    <w:rsid w:val="00667D91"/>
    <w:rsid w:val="00670CD5"/>
    <w:rsid w:val="006733AA"/>
    <w:rsid w:val="00674402"/>
    <w:rsid w:val="0067445E"/>
    <w:rsid w:val="006748E9"/>
    <w:rsid w:val="00674FA1"/>
    <w:rsid w:val="006754E1"/>
    <w:rsid w:val="006767FA"/>
    <w:rsid w:val="00677A1D"/>
    <w:rsid w:val="00680F38"/>
    <w:rsid w:val="0068166D"/>
    <w:rsid w:val="00681FA9"/>
    <w:rsid w:val="006824AC"/>
    <w:rsid w:val="00686F35"/>
    <w:rsid w:val="00687A99"/>
    <w:rsid w:val="00691193"/>
    <w:rsid w:val="006931EA"/>
    <w:rsid w:val="00693750"/>
    <w:rsid w:val="0069629D"/>
    <w:rsid w:val="0069649E"/>
    <w:rsid w:val="0069667F"/>
    <w:rsid w:val="006976E8"/>
    <w:rsid w:val="00697806"/>
    <w:rsid w:val="00697965"/>
    <w:rsid w:val="006A143C"/>
    <w:rsid w:val="006A14B0"/>
    <w:rsid w:val="006A26A1"/>
    <w:rsid w:val="006A310E"/>
    <w:rsid w:val="006A5565"/>
    <w:rsid w:val="006A5CA7"/>
    <w:rsid w:val="006A5FA1"/>
    <w:rsid w:val="006A6B66"/>
    <w:rsid w:val="006A705A"/>
    <w:rsid w:val="006A7702"/>
    <w:rsid w:val="006B03A2"/>
    <w:rsid w:val="006B124E"/>
    <w:rsid w:val="006B29D5"/>
    <w:rsid w:val="006B2B08"/>
    <w:rsid w:val="006B36EB"/>
    <w:rsid w:val="006B6FC1"/>
    <w:rsid w:val="006C05D9"/>
    <w:rsid w:val="006C1836"/>
    <w:rsid w:val="006C55CC"/>
    <w:rsid w:val="006C6941"/>
    <w:rsid w:val="006D02A5"/>
    <w:rsid w:val="006D06F6"/>
    <w:rsid w:val="006D0B74"/>
    <w:rsid w:val="006D184B"/>
    <w:rsid w:val="006D1CD9"/>
    <w:rsid w:val="006D2885"/>
    <w:rsid w:val="006D33A8"/>
    <w:rsid w:val="006D37DF"/>
    <w:rsid w:val="006D4737"/>
    <w:rsid w:val="006D67C4"/>
    <w:rsid w:val="006E04B0"/>
    <w:rsid w:val="006E31DA"/>
    <w:rsid w:val="006E3930"/>
    <w:rsid w:val="006E405F"/>
    <w:rsid w:val="006E48E9"/>
    <w:rsid w:val="006E5399"/>
    <w:rsid w:val="006E79FB"/>
    <w:rsid w:val="006E7D13"/>
    <w:rsid w:val="006E7D3E"/>
    <w:rsid w:val="006F13E4"/>
    <w:rsid w:val="006F2B8B"/>
    <w:rsid w:val="006F3224"/>
    <w:rsid w:val="006F40A6"/>
    <w:rsid w:val="006F654B"/>
    <w:rsid w:val="006F6875"/>
    <w:rsid w:val="00700D05"/>
    <w:rsid w:val="00701185"/>
    <w:rsid w:val="0070253C"/>
    <w:rsid w:val="0070322C"/>
    <w:rsid w:val="007034C4"/>
    <w:rsid w:val="007044E4"/>
    <w:rsid w:val="007046D5"/>
    <w:rsid w:val="00705295"/>
    <w:rsid w:val="00705EA9"/>
    <w:rsid w:val="00706ED4"/>
    <w:rsid w:val="00707A86"/>
    <w:rsid w:val="00707E30"/>
    <w:rsid w:val="00710AA0"/>
    <w:rsid w:val="00711021"/>
    <w:rsid w:val="00711E49"/>
    <w:rsid w:val="00714226"/>
    <w:rsid w:val="00714249"/>
    <w:rsid w:val="00714285"/>
    <w:rsid w:val="00715459"/>
    <w:rsid w:val="00716552"/>
    <w:rsid w:val="00716A1F"/>
    <w:rsid w:val="00717461"/>
    <w:rsid w:val="00720A2D"/>
    <w:rsid w:val="00721F1F"/>
    <w:rsid w:val="007250EC"/>
    <w:rsid w:val="00726A43"/>
    <w:rsid w:val="00726BDF"/>
    <w:rsid w:val="00727519"/>
    <w:rsid w:val="00727F87"/>
    <w:rsid w:val="00730BDC"/>
    <w:rsid w:val="007322F6"/>
    <w:rsid w:val="00732C9E"/>
    <w:rsid w:val="007334E1"/>
    <w:rsid w:val="00735693"/>
    <w:rsid w:val="00735A82"/>
    <w:rsid w:val="0073665C"/>
    <w:rsid w:val="0073686D"/>
    <w:rsid w:val="00737818"/>
    <w:rsid w:val="00742C5E"/>
    <w:rsid w:val="00746FCE"/>
    <w:rsid w:val="00747378"/>
    <w:rsid w:val="007515E6"/>
    <w:rsid w:val="0075278E"/>
    <w:rsid w:val="00752C8F"/>
    <w:rsid w:val="007535EA"/>
    <w:rsid w:val="0075405C"/>
    <w:rsid w:val="007540DB"/>
    <w:rsid w:val="00754391"/>
    <w:rsid w:val="00754C80"/>
    <w:rsid w:val="00755581"/>
    <w:rsid w:val="00755F2A"/>
    <w:rsid w:val="00755F46"/>
    <w:rsid w:val="00757DEB"/>
    <w:rsid w:val="00757F49"/>
    <w:rsid w:val="00761F23"/>
    <w:rsid w:val="007634C4"/>
    <w:rsid w:val="0076402D"/>
    <w:rsid w:val="007648D3"/>
    <w:rsid w:val="00765060"/>
    <w:rsid w:val="00770E81"/>
    <w:rsid w:val="007732B7"/>
    <w:rsid w:val="00774AF7"/>
    <w:rsid w:val="00774F81"/>
    <w:rsid w:val="00775655"/>
    <w:rsid w:val="007774AF"/>
    <w:rsid w:val="00777D49"/>
    <w:rsid w:val="00777E7C"/>
    <w:rsid w:val="007801C9"/>
    <w:rsid w:val="00781E03"/>
    <w:rsid w:val="007824CE"/>
    <w:rsid w:val="007834BD"/>
    <w:rsid w:val="0078373C"/>
    <w:rsid w:val="00785C41"/>
    <w:rsid w:val="0078694C"/>
    <w:rsid w:val="00786E68"/>
    <w:rsid w:val="0078739E"/>
    <w:rsid w:val="00787F5A"/>
    <w:rsid w:val="007911C4"/>
    <w:rsid w:val="00793307"/>
    <w:rsid w:val="00795E61"/>
    <w:rsid w:val="00797990"/>
    <w:rsid w:val="007A049C"/>
    <w:rsid w:val="007A1C34"/>
    <w:rsid w:val="007A2476"/>
    <w:rsid w:val="007A3108"/>
    <w:rsid w:val="007A3882"/>
    <w:rsid w:val="007A4593"/>
    <w:rsid w:val="007A5B7D"/>
    <w:rsid w:val="007A70D9"/>
    <w:rsid w:val="007A789D"/>
    <w:rsid w:val="007A7E14"/>
    <w:rsid w:val="007B13EC"/>
    <w:rsid w:val="007B3F9D"/>
    <w:rsid w:val="007B5A89"/>
    <w:rsid w:val="007B6F2A"/>
    <w:rsid w:val="007C0FA3"/>
    <w:rsid w:val="007C15D2"/>
    <w:rsid w:val="007C1D8E"/>
    <w:rsid w:val="007C2300"/>
    <w:rsid w:val="007C3627"/>
    <w:rsid w:val="007C3700"/>
    <w:rsid w:val="007C4368"/>
    <w:rsid w:val="007C5CBB"/>
    <w:rsid w:val="007C6A84"/>
    <w:rsid w:val="007D1756"/>
    <w:rsid w:val="007D1D2C"/>
    <w:rsid w:val="007D2E82"/>
    <w:rsid w:val="007D6D4F"/>
    <w:rsid w:val="007D72FD"/>
    <w:rsid w:val="007E1E72"/>
    <w:rsid w:val="007E2E61"/>
    <w:rsid w:val="007E4DAF"/>
    <w:rsid w:val="007E6A2F"/>
    <w:rsid w:val="007E7D75"/>
    <w:rsid w:val="007F0A45"/>
    <w:rsid w:val="007F166E"/>
    <w:rsid w:val="007F2729"/>
    <w:rsid w:val="007F2AEF"/>
    <w:rsid w:val="007F7007"/>
    <w:rsid w:val="007F74FE"/>
    <w:rsid w:val="0080038C"/>
    <w:rsid w:val="00800EA0"/>
    <w:rsid w:val="00801458"/>
    <w:rsid w:val="00802BCE"/>
    <w:rsid w:val="00803463"/>
    <w:rsid w:val="008034F9"/>
    <w:rsid w:val="008041DC"/>
    <w:rsid w:val="00804FE5"/>
    <w:rsid w:val="00806519"/>
    <w:rsid w:val="008074A7"/>
    <w:rsid w:val="00807995"/>
    <w:rsid w:val="00812757"/>
    <w:rsid w:val="00813859"/>
    <w:rsid w:val="0081394D"/>
    <w:rsid w:val="00814000"/>
    <w:rsid w:val="008141B2"/>
    <w:rsid w:val="0081558C"/>
    <w:rsid w:val="008161D8"/>
    <w:rsid w:val="00817B84"/>
    <w:rsid w:val="00817D47"/>
    <w:rsid w:val="00820FFE"/>
    <w:rsid w:val="00822687"/>
    <w:rsid w:val="00823EE5"/>
    <w:rsid w:val="00824911"/>
    <w:rsid w:val="0082537A"/>
    <w:rsid w:val="00826BD0"/>
    <w:rsid w:val="008277F6"/>
    <w:rsid w:val="00827A77"/>
    <w:rsid w:val="00827D2C"/>
    <w:rsid w:val="00830BAB"/>
    <w:rsid w:val="00830C9A"/>
    <w:rsid w:val="0083221F"/>
    <w:rsid w:val="008326F7"/>
    <w:rsid w:val="00834223"/>
    <w:rsid w:val="00835250"/>
    <w:rsid w:val="00835D87"/>
    <w:rsid w:val="008424CF"/>
    <w:rsid w:val="008455D6"/>
    <w:rsid w:val="00846434"/>
    <w:rsid w:val="008465F7"/>
    <w:rsid w:val="0084692A"/>
    <w:rsid w:val="00847E89"/>
    <w:rsid w:val="00853E19"/>
    <w:rsid w:val="008559B7"/>
    <w:rsid w:val="00856C71"/>
    <w:rsid w:val="00857949"/>
    <w:rsid w:val="00860D77"/>
    <w:rsid w:val="00862E7A"/>
    <w:rsid w:val="008634F5"/>
    <w:rsid w:val="008644C5"/>
    <w:rsid w:val="008655DA"/>
    <w:rsid w:val="0086722A"/>
    <w:rsid w:val="00867E3B"/>
    <w:rsid w:val="00867FD1"/>
    <w:rsid w:val="00870269"/>
    <w:rsid w:val="00871679"/>
    <w:rsid w:val="00873F16"/>
    <w:rsid w:val="0087441B"/>
    <w:rsid w:val="00875822"/>
    <w:rsid w:val="00875DD3"/>
    <w:rsid w:val="00875F80"/>
    <w:rsid w:val="008778B9"/>
    <w:rsid w:val="008779BF"/>
    <w:rsid w:val="00881A74"/>
    <w:rsid w:val="00885A70"/>
    <w:rsid w:val="00885CE2"/>
    <w:rsid w:val="00886220"/>
    <w:rsid w:val="00890D59"/>
    <w:rsid w:val="0089605C"/>
    <w:rsid w:val="0089641C"/>
    <w:rsid w:val="008A0343"/>
    <w:rsid w:val="008A4103"/>
    <w:rsid w:val="008A5023"/>
    <w:rsid w:val="008A5667"/>
    <w:rsid w:val="008A60F0"/>
    <w:rsid w:val="008A64AD"/>
    <w:rsid w:val="008A7578"/>
    <w:rsid w:val="008B2E80"/>
    <w:rsid w:val="008B4959"/>
    <w:rsid w:val="008B4E57"/>
    <w:rsid w:val="008B6BA1"/>
    <w:rsid w:val="008B783B"/>
    <w:rsid w:val="008C1BA5"/>
    <w:rsid w:val="008C1EA5"/>
    <w:rsid w:val="008C2547"/>
    <w:rsid w:val="008C2A16"/>
    <w:rsid w:val="008C31C8"/>
    <w:rsid w:val="008C36E0"/>
    <w:rsid w:val="008C38B9"/>
    <w:rsid w:val="008C4384"/>
    <w:rsid w:val="008C43B5"/>
    <w:rsid w:val="008C4507"/>
    <w:rsid w:val="008C65AF"/>
    <w:rsid w:val="008D1E4D"/>
    <w:rsid w:val="008D4B0D"/>
    <w:rsid w:val="008D7453"/>
    <w:rsid w:val="008D7C8B"/>
    <w:rsid w:val="008E00D3"/>
    <w:rsid w:val="008E3D18"/>
    <w:rsid w:val="008E6318"/>
    <w:rsid w:val="008E7537"/>
    <w:rsid w:val="008F23FB"/>
    <w:rsid w:val="008F294B"/>
    <w:rsid w:val="008F2D20"/>
    <w:rsid w:val="008F3061"/>
    <w:rsid w:val="008F4BAD"/>
    <w:rsid w:val="008F5684"/>
    <w:rsid w:val="008F595C"/>
    <w:rsid w:val="008F7BC7"/>
    <w:rsid w:val="00900C51"/>
    <w:rsid w:val="009015F4"/>
    <w:rsid w:val="00901940"/>
    <w:rsid w:val="009021F2"/>
    <w:rsid w:val="009026F1"/>
    <w:rsid w:val="00902F03"/>
    <w:rsid w:val="00903C5F"/>
    <w:rsid w:val="00905569"/>
    <w:rsid w:val="009066CA"/>
    <w:rsid w:val="00914980"/>
    <w:rsid w:val="00916738"/>
    <w:rsid w:val="00916E6E"/>
    <w:rsid w:val="009173CB"/>
    <w:rsid w:val="009175A2"/>
    <w:rsid w:val="00917B1F"/>
    <w:rsid w:val="00920103"/>
    <w:rsid w:val="00922AA6"/>
    <w:rsid w:val="00923350"/>
    <w:rsid w:val="00924495"/>
    <w:rsid w:val="00926A35"/>
    <w:rsid w:val="00926ADC"/>
    <w:rsid w:val="009277BA"/>
    <w:rsid w:val="00930529"/>
    <w:rsid w:val="00930BFF"/>
    <w:rsid w:val="00931D61"/>
    <w:rsid w:val="00932050"/>
    <w:rsid w:val="0093243A"/>
    <w:rsid w:val="009340CE"/>
    <w:rsid w:val="00934222"/>
    <w:rsid w:val="009346AD"/>
    <w:rsid w:val="0093490A"/>
    <w:rsid w:val="009360B0"/>
    <w:rsid w:val="0093716C"/>
    <w:rsid w:val="00937E3D"/>
    <w:rsid w:val="00942B22"/>
    <w:rsid w:val="00943112"/>
    <w:rsid w:val="00951A85"/>
    <w:rsid w:val="00952660"/>
    <w:rsid w:val="009527CB"/>
    <w:rsid w:val="009536AB"/>
    <w:rsid w:val="00953CFF"/>
    <w:rsid w:val="00954CAE"/>
    <w:rsid w:val="00957F25"/>
    <w:rsid w:val="009618FF"/>
    <w:rsid w:val="00963F24"/>
    <w:rsid w:val="00964675"/>
    <w:rsid w:val="00970A43"/>
    <w:rsid w:val="00970D3B"/>
    <w:rsid w:val="00972EEA"/>
    <w:rsid w:val="009765CD"/>
    <w:rsid w:val="009769BD"/>
    <w:rsid w:val="0098015D"/>
    <w:rsid w:val="00982606"/>
    <w:rsid w:val="009826E5"/>
    <w:rsid w:val="00982712"/>
    <w:rsid w:val="0098307A"/>
    <w:rsid w:val="0098558E"/>
    <w:rsid w:val="00987DED"/>
    <w:rsid w:val="009921A0"/>
    <w:rsid w:val="00994E22"/>
    <w:rsid w:val="0099680F"/>
    <w:rsid w:val="00997732"/>
    <w:rsid w:val="009A1F30"/>
    <w:rsid w:val="009A2430"/>
    <w:rsid w:val="009A4DB9"/>
    <w:rsid w:val="009A53CA"/>
    <w:rsid w:val="009A5AAC"/>
    <w:rsid w:val="009A6602"/>
    <w:rsid w:val="009B2C7D"/>
    <w:rsid w:val="009B3C8A"/>
    <w:rsid w:val="009B414C"/>
    <w:rsid w:val="009B49C9"/>
    <w:rsid w:val="009B4DA3"/>
    <w:rsid w:val="009B524E"/>
    <w:rsid w:val="009B7DEC"/>
    <w:rsid w:val="009C090E"/>
    <w:rsid w:val="009C0AB3"/>
    <w:rsid w:val="009C2542"/>
    <w:rsid w:val="009D3054"/>
    <w:rsid w:val="009D314A"/>
    <w:rsid w:val="009D345F"/>
    <w:rsid w:val="009D365B"/>
    <w:rsid w:val="009D3E2D"/>
    <w:rsid w:val="009D43BE"/>
    <w:rsid w:val="009D4809"/>
    <w:rsid w:val="009D4A2E"/>
    <w:rsid w:val="009D6543"/>
    <w:rsid w:val="009D6584"/>
    <w:rsid w:val="009D6D8D"/>
    <w:rsid w:val="009D7DBB"/>
    <w:rsid w:val="009E067E"/>
    <w:rsid w:val="009E4758"/>
    <w:rsid w:val="009F0A14"/>
    <w:rsid w:val="009F24DA"/>
    <w:rsid w:val="009F638B"/>
    <w:rsid w:val="009F7059"/>
    <w:rsid w:val="00A00B7A"/>
    <w:rsid w:val="00A01B84"/>
    <w:rsid w:val="00A01BD1"/>
    <w:rsid w:val="00A022EC"/>
    <w:rsid w:val="00A04349"/>
    <w:rsid w:val="00A1095F"/>
    <w:rsid w:val="00A1115A"/>
    <w:rsid w:val="00A14244"/>
    <w:rsid w:val="00A14D24"/>
    <w:rsid w:val="00A14EDF"/>
    <w:rsid w:val="00A2007F"/>
    <w:rsid w:val="00A2084D"/>
    <w:rsid w:val="00A21214"/>
    <w:rsid w:val="00A21CFD"/>
    <w:rsid w:val="00A25E3D"/>
    <w:rsid w:val="00A27289"/>
    <w:rsid w:val="00A275AF"/>
    <w:rsid w:val="00A30119"/>
    <w:rsid w:val="00A31DC6"/>
    <w:rsid w:val="00A33FD2"/>
    <w:rsid w:val="00A34597"/>
    <w:rsid w:val="00A37A53"/>
    <w:rsid w:val="00A40344"/>
    <w:rsid w:val="00A41117"/>
    <w:rsid w:val="00A42DD2"/>
    <w:rsid w:val="00A43A72"/>
    <w:rsid w:val="00A44950"/>
    <w:rsid w:val="00A44D12"/>
    <w:rsid w:val="00A463B4"/>
    <w:rsid w:val="00A466C9"/>
    <w:rsid w:val="00A46A83"/>
    <w:rsid w:val="00A55906"/>
    <w:rsid w:val="00A55ECE"/>
    <w:rsid w:val="00A571E4"/>
    <w:rsid w:val="00A65C9C"/>
    <w:rsid w:val="00A661CA"/>
    <w:rsid w:val="00A66503"/>
    <w:rsid w:val="00A6732B"/>
    <w:rsid w:val="00A7300E"/>
    <w:rsid w:val="00A762D2"/>
    <w:rsid w:val="00A77030"/>
    <w:rsid w:val="00A77D5E"/>
    <w:rsid w:val="00A80181"/>
    <w:rsid w:val="00A82022"/>
    <w:rsid w:val="00A9012C"/>
    <w:rsid w:val="00A90A41"/>
    <w:rsid w:val="00A9306C"/>
    <w:rsid w:val="00A96696"/>
    <w:rsid w:val="00A9687F"/>
    <w:rsid w:val="00A9688A"/>
    <w:rsid w:val="00AA127D"/>
    <w:rsid w:val="00AA1AA9"/>
    <w:rsid w:val="00AA3AAB"/>
    <w:rsid w:val="00AA46BE"/>
    <w:rsid w:val="00AA4CD6"/>
    <w:rsid w:val="00AA4DE0"/>
    <w:rsid w:val="00AA569A"/>
    <w:rsid w:val="00AA59B2"/>
    <w:rsid w:val="00AA682F"/>
    <w:rsid w:val="00AA75FA"/>
    <w:rsid w:val="00AB0306"/>
    <w:rsid w:val="00AB0951"/>
    <w:rsid w:val="00AB1ADB"/>
    <w:rsid w:val="00AB23F3"/>
    <w:rsid w:val="00AB32D3"/>
    <w:rsid w:val="00AB4319"/>
    <w:rsid w:val="00AB44D6"/>
    <w:rsid w:val="00AB464C"/>
    <w:rsid w:val="00AB532A"/>
    <w:rsid w:val="00AB5393"/>
    <w:rsid w:val="00AB7B3B"/>
    <w:rsid w:val="00AC09DF"/>
    <w:rsid w:val="00AC2162"/>
    <w:rsid w:val="00AC263A"/>
    <w:rsid w:val="00AC2A7C"/>
    <w:rsid w:val="00AC3AA6"/>
    <w:rsid w:val="00AC3EE9"/>
    <w:rsid w:val="00AC5435"/>
    <w:rsid w:val="00AC600B"/>
    <w:rsid w:val="00AC605F"/>
    <w:rsid w:val="00AC619E"/>
    <w:rsid w:val="00AC681F"/>
    <w:rsid w:val="00AC6957"/>
    <w:rsid w:val="00AC7693"/>
    <w:rsid w:val="00AD121F"/>
    <w:rsid w:val="00AD1C66"/>
    <w:rsid w:val="00AD2555"/>
    <w:rsid w:val="00AD35FA"/>
    <w:rsid w:val="00AD3719"/>
    <w:rsid w:val="00AD3B77"/>
    <w:rsid w:val="00AD4830"/>
    <w:rsid w:val="00AD62F9"/>
    <w:rsid w:val="00AE00D8"/>
    <w:rsid w:val="00AE02A5"/>
    <w:rsid w:val="00AE0731"/>
    <w:rsid w:val="00AE2BC7"/>
    <w:rsid w:val="00AE2D68"/>
    <w:rsid w:val="00AE327B"/>
    <w:rsid w:val="00AE3FF0"/>
    <w:rsid w:val="00AE48E0"/>
    <w:rsid w:val="00AE4C16"/>
    <w:rsid w:val="00AE6CFF"/>
    <w:rsid w:val="00AE768D"/>
    <w:rsid w:val="00AE7803"/>
    <w:rsid w:val="00AE7C9E"/>
    <w:rsid w:val="00AF0AAB"/>
    <w:rsid w:val="00AF0DBD"/>
    <w:rsid w:val="00AF6762"/>
    <w:rsid w:val="00B00E01"/>
    <w:rsid w:val="00B04087"/>
    <w:rsid w:val="00B04270"/>
    <w:rsid w:val="00B04A7B"/>
    <w:rsid w:val="00B10021"/>
    <w:rsid w:val="00B111DB"/>
    <w:rsid w:val="00B11E98"/>
    <w:rsid w:val="00B161A0"/>
    <w:rsid w:val="00B175BA"/>
    <w:rsid w:val="00B178DF"/>
    <w:rsid w:val="00B17FE2"/>
    <w:rsid w:val="00B20A79"/>
    <w:rsid w:val="00B2131A"/>
    <w:rsid w:val="00B219A9"/>
    <w:rsid w:val="00B21B9A"/>
    <w:rsid w:val="00B24005"/>
    <w:rsid w:val="00B25B69"/>
    <w:rsid w:val="00B307F9"/>
    <w:rsid w:val="00B30B0A"/>
    <w:rsid w:val="00B3384A"/>
    <w:rsid w:val="00B33A50"/>
    <w:rsid w:val="00B34111"/>
    <w:rsid w:val="00B357D1"/>
    <w:rsid w:val="00B364C4"/>
    <w:rsid w:val="00B417DE"/>
    <w:rsid w:val="00B43DEF"/>
    <w:rsid w:val="00B43DFF"/>
    <w:rsid w:val="00B44947"/>
    <w:rsid w:val="00B450EA"/>
    <w:rsid w:val="00B4555B"/>
    <w:rsid w:val="00B45FBB"/>
    <w:rsid w:val="00B46F09"/>
    <w:rsid w:val="00B47FBD"/>
    <w:rsid w:val="00B5023B"/>
    <w:rsid w:val="00B527AD"/>
    <w:rsid w:val="00B53A05"/>
    <w:rsid w:val="00B5551D"/>
    <w:rsid w:val="00B56929"/>
    <w:rsid w:val="00B615F0"/>
    <w:rsid w:val="00B6457E"/>
    <w:rsid w:val="00B65218"/>
    <w:rsid w:val="00B670A2"/>
    <w:rsid w:val="00B676E5"/>
    <w:rsid w:val="00B67B18"/>
    <w:rsid w:val="00B71430"/>
    <w:rsid w:val="00B730B2"/>
    <w:rsid w:val="00B7362B"/>
    <w:rsid w:val="00B739D7"/>
    <w:rsid w:val="00B749C3"/>
    <w:rsid w:val="00B7516F"/>
    <w:rsid w:val="00B754F7"/>
    <w:rsid w:val="00B77408"/>
    <w:rsid w:val="00B830DA"/>
    <w:rsid w:val="00B83EAA"/>
    <w:rsid w:val="00B83F94"/>
    <w:rsid w:val="00B84A79"/>
    <w:rsid w:val="00B86D69"/>
    <w:rsid w:val="00B91A79"/>
    <w:rsid w:val="00B926AC"/>
    <w:rsid w:val="00B92BBF"/>
    <w:rsid w:val="00B9338F"/>
    <w:rsid w:val="00B93AC3"/>
    <w:rsid w:val="00B94026"/>
    <w:rsid w:val="00B9739E"/>
    <w:rsid w:val="00BA2BC4"/>
    <w:rsid w:val="00BA3033"/>
    <w:rsid w:val="00BA7B7B"/>
    <w:rsid w:val="00BA7DB1"/>
    <w:rsid w:val="00BB0E74"/>
    <w:rsid w:val="00BB102B"/>
    <w:rsid w:val="00BB1494"/>
    <w:rsid w:val="00BB1613"/>
    <w:rsid w:val="00BB2CD2"/>
    <w:rsid w:val="00BB3375"/>
    <w:rsid w:val="00BB3660"/>
    <w:rsid w:val="00BB43C0"/>
    <w:rsid w:val="00BC0078"/>
    <w:rsid w:val="00BC0914"/>
    <w:rsid w:val="00BC0BA0"/>
    <w:rsid w:val="00BC14C2"/>
    <w:rsid w:val="00BC1D1A"/>
    <w:rsid w:val="00BC37C6"/>
    <w:rsid w:val="00BC67A5"/>
    <w:rsid w:val="00BC6AA6"/>
    <w:rsid w:val="00BD1520"/>
    <w:rsid w:val="00BD1D3C"/>
    <w:rsid w:val="00BD3057"/>
    <w:rsid w:val="00BD3475"/>
    <w:rsid w:val="00BD3C25"/>
    <w:rsid w:val="00BD51DC"/>
    <w:rsid w:val="00BD58EE"/>
    <w:rsid w:val="00BD624B"/>
    <w:rsid w:val="00BD66C6"/>
    <w:rsid w:val="00BD7675"/>
    <w:rsid w:val="00BD79C2"/>
    <w:rsid w:val="00BD7C22"/>
    <w:rsid w:val="00BD7CA0"/>
    <w:rsid w:val="00BE13BD"/>
    <w:rsid w:val="00BE14D6"/>
    <w:rsid w:val="00BE263D"/>
    <w:rsid w:val="00BE49AD"/>
    <w:rsid w:val="00BE5B11"/>
    <w:rsid w:val="00BE6484"/>
    <w:rsid w:val="00BF004C"/>
    <w:rsid w:val="00BF09C2"/>
    <w:rsid w:val="00BF4E30"/>
    <w:rsid w:val="00BF4E4A"/>
    <w:rsid w:val="00BF4F68"/>
    <w:rsid w:val="00BF5C64"/>
    <w:rsid w:val="00BF5CCE"/>
    <w:rsid w:val="00BF5D77"/>
    <w:rsid w:val="00BF7D18"/>
    <w:rsid w:val="00C00B56"/>
    <w:rsid w:val="00C03C4B"/>
    <w:rsid w:val="00C048CE"/>
    <w:rsid w:val="00C04DA2"/>
    <w:rsid w:val="00C054FF"/>
    <w:rsid w:val="00C07236"/>
    <w:rsid w:val="00C079CD"/>
    <w:rsid w:val="00C11917"/>
    <w:rsid w:val="00C12C89"/>
    <w:rsid w:val="00C14B96"/>
    <w:rsid w:val="00C15700"/>
    <w:rsid w:val="00C15F56"/>
    <w:rsid w:val="00C1623E"/>
    <w:rsid w:val="00C200BB"/>
    <w:rsid w:val="00C20758"/>
    <w:rsid w:val="00C20D5C"/>
    <w:rsid w:val="00C21F39"/>
    <w:rsid w:val="00C227CD"/>
    <w:rsid w:val="00C237F0"/>
    <w:rsid w:val="00C24AE0"/>
    <w:rsid w:val="00C27D54"/>
    <w:rsid w:val="00C309F2"/>
    <w:rsid w:val="00C30CBC"/>
    <w:rsid w:val="00C31ADA"/>
    <w:rsid w:val="00C34729"/>
    <w:rsid w:val="00C3560B"/>
    <w:rsid w:val="00C35C16"/>
    <w:rsid w:val="00C40A13"/>
    <w:rsid w:val="00C41734"/>
    <w:rsid w:val="00C434EB"/>
    <w:rsid w:val="00C43B48"/>
    <w:rsid w:val="00C44C30"/>
    <w:rsid w:val="00C467BE"/>
    <w:rsid w:val="00C50804"/>
    <w:rsid w:val="00C509F5"/>
    <w:rsid w:val="00C50D68"/>
    <w:rsid w:val="00C5108F"/>
    <w:rsid w:val="00C51A03"/>
    <w:rsid w:val="00C527E6"/>
    <w:rsid w:val="00C5289C"/>
    <w:rsid w:val="00C548EE"/>
    <w:rsid w:val="00C5505B"/>
    <w:rsid w:val="00C5768B"/>
    <w:rsid w:val="00C578D2"/>
    <w:rsid w:val="00C57CE4"/>
    <w:rsid w:val="00C605DE"/>
    <w:rsid w:val="00C606D4"/>
    <w:rsid w:val="00C60B6C"/>
    <w:rsid w:val="00C60D0E"/>
    <w:rsid w:val="00C6373B"/>
    <w:rsid w:val="00C663CC"/>
    <w:rsid w:val="00C70689"/>
    <w:rsid w:val="00C7376D"/>
    <w:rsid w:val="00C7427D"/>
    <w:rsid w:val="00C74742"/>
    <w:rsid w:val="00C74763"/>
    <w:rsid w:val="00C747BA"/>
    <w:rsid w:val="00C74877"/>
    <w:rsid w:val="00C75AE5"/>
    <w:rsid w:val="00C779A8"/>
    <w:rsid w:val="00C80380"/>
    <w:rsid w:val="00C82AF1"/>
    <w:rsid w:val="00C83939"/>
    <w:rsid w:val="00C8442B"/>
    <w:rsid w:val="00C84F48"/>
    <w:rsid w:val="00C86BC4"/>
    <w:rsid w:val="00C86D05"/>
    <w:rsid w:val="00C87243"/>
    <w:rsid w:val="00C90701"/>
    <w:rsid w:val="00C91642"/>
    <w:rsid w:val="00C92B75"/>
    <w:rsid w:val="00C92D22"/>
    <w:rsid w:val="00C966FF"/>
    <w:rsid w:val="00CA01BC"/>
    <w:rsid w:val="00CA0473"/>
    <w:rsid w:val="00CA3435"/>
    <w:rsid w:val="00CA345F"/>
    <w:rsid w:val="00CA36C7"/>
    <w:rsid w:val="00CA4E0C"/>
    <w:rsid w:val="00CA5E93"/>
    <w:rsid w:val="00CA751A"/>
    <w:rsid w:val="00CA76B1"/>
    <w:rsid w:val="00CA7D38"/>
    <w:rsid w:val="00CB03EC"/>
    <w:rsid w:val="00CB07D0"/>
    <w:rsid w:val="00CB1C3D"/>
    <w:rsid w:val="00CB41F5"/>
    <w:rsid w:val="00CB4BAA"/>
    <w:rsid w:val="00CB7989"/>
    <w:rsid w:val="00CC593C"/>
    <w:rsid w:val="00CC5B56"/>
    <w:rsid w:val="00CD6727"/>
    <w:rsid w:val="00CE12D2"/>
    <w:rsid w:val="00CE5E63"/>
    <w:rsid w:val="00CE6E3E"/>
    <w:rsid w:val="00CE7E76"/>
    <w:rsid w:val="00CF12E7"/>
    <w:rsid w:val="00CF1BBC"/>
    <w:rsid w:val="00CF268E"/>
    <w:rsid w:val="00CF48B3"/>
    <w:rsid w:val="00CF4E66"/>
    <w:rsid w:val="00D012F0"/>
    <w:rsid w:val="00D02D13"/>
    <w:rsid w:val="00D03FE6"/>
    <w:rsid w:val="00D041C7"/>
    <w:rsid w:val="00D04C6C"/>
    <w:rsid w:val="00D05040"/>
    <w:rsid w:val="00D07375"/>
    <w:rsid w:val="00D10015"/>
    <w:rsid w:val="00D11A60"/>
    <w:rsid w:val="00D15043"/>
    <w:rsid w:val="00D17934"/>
    <w:rsid w:val="00D17C94"/>
    <w:rsid w:val="00D213E2"/>
    <w:rsid w:val="00D22E2C"/>
    <w:rsid w:val="00D23DCD"/>
    <w:rsid w:val="00D25382"/>
    <w:rsid w:val="00D2711F"/>
    <w:rsid w:val="00D27DEF"/>
    <w:rsid w:val="00D30EDF"/>
    <w:rsid w:val="00D323CE"/>
    <w:rsid w:val="00D328F8"/>
    <w:rsid w:val="00D3333D"/>
    <w:rsid w:val="00D33407"/>
    <w:rsid w:val="00D3484C"/>
    <w:rsid w:val="00D36817"/>
    <w:rsid w:val="00D36967"/>
    <w:rsid w:val="00D4067B"/>
    <w:rsid w:val="00D412B6"/>
    <w:rsid w:val="00D43F57"/>
    <w:rsid w:val="00D43F72"/>
    <w:rsid w:val="00D44082"/>
    <w:rsid w:val="00D45571"/>
    <w:rsid w:val="00D4557E"/>
    <w:rsid w:val="00D45EE5"/>
    <w:rsid w:val="00D50D6C"/>
    <w:rsid w:val="00D512BB"/>
    <w:rsid w:val="00D51E3D"/>
    <w:rsid w:val="00D551E4"/>
    <w:rsid w:val="00D55BE2"/>
    <w:rsid w:val="00D57BA4"/>
    <w:rsid w:val="00D638C3"/>
    <w:rsid w:val="00D65193"/>
    <w:rsid w:val="00D6546D"/>
    <w:rsid w:val="00D67244"/>
    <w:rsid w:val="00D711E3"/>
    <w:rsid w:val="00D72F0A"/>
    <w:rsid w:val="00D75C00"/>
    <w:rsid w:val="00D7612D"/>
    <w:rsid w:val="00D76158"/>
    <w:rsid w:val="00D76584"/>
    <w:rsid w:val="00D81F75"/>
    <w:rsid w:val="00D84674"/>
    <w:rsid w:val="00D85DE5"/>
    <w:rsid w:val="00D86600"/>
    <w:rsid w:val="00D8660B"/>
    <w:rsid w:val="00D867B3"/>
    <w:rsid w:val="00D86F2E"/>
    <w:rsid w:val="00D91305"/>
    <w:rsid w:val="00D91FAA"/>
    <w:rsid w:val="00D9343E"/>
    <w:rsid w:val="00D93831"/>
    <w:rsid w:val="00D9690E"/>
    <w:rsid w:val="00D97733"/>
    <w:rsid w:val="00D9774E"/>
    <w:rsid w:val="00DA11C5"/>
    <w:rsid w:val="00DA20AB"/>
    <w:rsid w:val="00DA26A8"/>
    <w:rsid w:val="00DA2B20"/>
    <w:rsid w:val="00DA48EF"/>
    <w:rsid w:val="00DA57ED"/>
    <w:rsid w:val="00DA5A80"/>
    <w:rsid w:val="00DB0AAF"/>
    <w:rsid w:val="00DB1AE4"/>
    <w:rsid w:val="00DB2D52"/>
    <w:rsid w:val="00DB37B1"/>
    <w:rsid w:val="00DB415B"/>
    <w:rsid w:val="00DB50B8"/>
    <w:rsid w:val="00DB7FB4"/>
    <w:rsid w:val="00DC1A9D"/>
    <w:rsid w:val="00DC31AA"/>
    <w:rsid w:val="00DC5A8B"/>
    <w:rsid w:val="00DC62CE"/>
    <w:rsid w:val="00DD03D2"/>
    <w:rsid w:val="00DD2257"/>
    <w:rsid w:val="00DD28E5"/>
    <w:rsid w:val="00DD3378"/>
    <w:rsid w:val="00DE0731"/>
    <w:rsid w:val="00DE169C"/>
    <w:rsid w:val="00DE1D48"/>
    <w:rsid w:val="00DE25CC"/>
    <w:rsid w:val="00DE294E"/>
    <w:rsid w:val="00DE33E3"/>
    <w:rsid w:val="00DE3F11"/>
    <w:rsid w:val="00DF1C50"/>
    <w:rsid w:val="00DF1F3E"/>
    <w:rsid w:val="00DF365C"/>
    <w:rsid w:val="00DF5527"/>
    <w:rsid w:val="00DF5D3B"/>
    <w:rsid w:val="00DF77C4"/>
    <w:rsid w:val="00DF7CB6"/>
    <w:rsid w:val="00E004E9"/>
    <w:rsid w:val="00E011A2"/>
    <w:rsid w:val="00E01E87"/>
    <w:rsid w:val="00E02269"/>
    <w:rsid w:val="00E04526"/>
    <w:rsid w:val="00E0458D"/>
    <w:rsid w:val="00E05B07"/>
    <w:rsid w:val="00E063E5"/>
    <w:rsid w:val="00E07011"/>
    <w:rsid w:val="00E11B38"/>
    <w:rsid w:val="00E167CC"/>
    <w:rsid w:val="00E17889"/>
    <w:rsid w:val="00E2261E"/>
    <w:rsid w:val="00E22B17"/>
    <w:rsid w:val="00E22B1B"/>
    <w:rsid w:val="00E23ACB"/>
    <w:rsid w:val="00E31619"/>
    <w:rsid w:val="00E32DC5"/>
    <w:rsid w:val="00E35074"/>
    <w:rsid w:val="00E36575"/>
    <w:rsid w:val="00E379C1"/>
    <w:rsid w:val="00E379F3"/>
    <w:rsid w:val="00E37CF0"/>
    <w:rsid w:val="00E424AF"/>
    <w:rsid w:val="00E44588"/>
    <w:rsid w:val="00E46C28"/>
    <w:rsid w:val="00E4740E"/>
    <w:rsid w:val="00E47B5E"/>
    <w:rsid w:val="00E47C4E"/>
    <w:rsid w:val="00E509CB"/>
    <w:rsid w:val="00E50D1B"/>
    <w:rsid w:val="00E51363"/>
    <w:rsid w:val="00E537CD"/>
    <w:rsid w:val="00E55124"/>
    <w:rsid w:val="00E55B73"/>
    <w:rsid w:val="00E56AFC"/>
    <w:rsid w:val="00E57669"/>
    <w:rsid w:val="00E57FF2"/>
    <w:rsid w:val="00E60150"/>
    <w:rsid w:val="00E60E14"/>
    <w:rsid w:val="00E61041"/>
    <w:rsid w:val="00E61396"/>
    <w:rsid w:val="00E62633"/>
    <w:rsid w:val="00E646D7"/>
    <w:rsid w:val="00E65DBC"/>
    <w:rsid w:val="00E65E64"/>
    <w:rsid w:val="00E6629A"/>
    <w:rsid w:val="00E66467"/>
    <w:rsid w:val="00E667FD"/>
    <w:rsid w:val="00E67971"/>
    <w:rsid w:val="00E67B0D"/>
    <w:rsid w:val="00E70B7D"/>
    <w:rsid w:val="00E721E8"/>
    <w:rsid w:val="00E72CC9"/>
    <w:rsid w:val="00E75EDE"/>
    <w:rsid w:val="00E76418"/>
    <w:rsid w:val="00E767E6"/>
    <w:rsid w:val="00E80E64"/>
    <w:rsid w:val="00E8217E"/>
    <w:rsid w:val="00E83CE6"/>
    <w:rsid w:val="00E848C2"/>
    <w:rsid w:val="00E85773"/>
    <w:rsid w:val="00E8673A"/>
    <w:rsid w:val="00E90F5E"/>
    <w:rsid w:val="00E918A9"/>
    <w:rsid w:val="00E9191D"/>
    <w:rsid w:val="00E9288B"/>
    <w:rsid w:val="00E928A9"/>
    <w:rsid w:val="00E92D61"/>
    <w:rsid w:val="00E93AF1"/>
    <w:rsid w:val="00E93D45"/>
    <w:rsid w:val="00E94E4E"/>
    <w:rsid w:val="00E9507B"/>
    <w:rsid w:val="00E95856"/>
    <w:rsid w:val="00E97935"/>
    <w:rsid w:val="00E97EF0"/>
    <w:rsid w:val="00EA1996"/>
    <w:rsid w:val="00EA4042"/>
    <w:rsid w:val="00EA57A7"/>
    <w:rsid w:val="00EB1419"/>
    <w:rsid w:val="00EB1462"/>
    <w:rsid w:val="00EB15B8"/>
    <w:rsid w:val="00EB4D66"/>
    <w:rsid w:val="00EB5187"/>
    <w:rsid w:val="00EB6660"/>
    <w:rsid w:val="00EC21EA"/>
    <w:rsid w:val="00EC26D1"/>
    <w:rsid w:val="00EC3C97"/>
    <w:rsid w:val="00EC6CF4"/>
    <w:rsid w:val="00ED03A2"/>
    <w:rsid w:val="00ED09D7"/>
    <w:rsid w:val="00ED1E3F"/>
    <w:rsid w:val="00ED305F"/>
    <w:rsid w:val="00ED3D30"/>
    <w:rsid w:val="00ED43E1"/>
    <w:rsid w:val="00ED68D9"/>
    <w:rsid w:val="00ED6A07"/>
    <w:rsid w:val="00EE0853"/>
    <w:rsid w:val="00EE0960"/>
    <w:rsid w:val="00EE1116"/>
    <w:rsid w:val="00EE1255"/>
    <w:rsid w:val="00EE4708"/>
    <w:rsid w:val="00EE5910"/>
    <w:rsid w:val="00EE5DA9"/>
    <w:rsid w:val="00EE5F15"/>
    <w:rsid w:val="00EE611E"/>
    <w:rsid w:val="00EE6DE0"/>
    <w:rsid w:val="00EE7307"/>
    <w:rsid w:val="00EE7DD3"/>
    <w:rsid w:val="00EE7FA1"/>
    <w:rsid w:val="00EF0B24"/>
    <w:rsid w:val="00EF110D"/>
    <w:rsid w:val="00EF3233"/>
    <w:rsid w:val="00EF56E3"/>
    <w:rsid w:val="00EF6578"/>
    <w:rsid w:val="00F029A8"/>
    <w:rsid w:val="00F0382B"/>
    <w:rsid w:val="00F0453C"/>
    <w:rsid w:val="00F04D5F"/>
    <w:rsid w:val="00F060C0"/>
    <w:rsid w:val="00F0685F"/>
    <w:rsid w:val="00F10490"/>
    <w:rsid w:val="00F114C3"/>
    <w:rsid w:val="00F12E3B"/>
    <w:rsid w:val="00F133E8"/>
    <w:rsid w:val="00F1443A"/>
    <w:rsid w:val="00F14FB5"/>
    <w:rsid w:val="00F15556"/>
    <w:rsid w:val="00F17128"/>
    <w:rsid w:val="00F17FA0"/>
    <w:rsid w:val="00F2436E"/>
    <w:rsid w:val="00F2437B"/>
    <w:rsid w:val="00F243A1"/>
    <w:rsid w:val="00F24775"/>
    <w:rsid w:val="00F24873"/>
    <w:rsid w:val="00F259D3"/>
    <w:rsid w:val="00F25B88"/>
    <w:rsid w:val="00F2680A"/>
    <w:rsid w:val="00F26C46"/>
    <w:rsid w:val="00F30075"/>
    <w:rsid w:val="00F32D81"/>
    <w:rsid w:val="00F3560C"/>
    <w:rsid w:val="00F36787"/>
    <w:rsid w:val="00F36822"/>
    <w:rsid w:val="00F37791"/>
    <w:rsid w:val="00F40166"/>
    <w:rsid w:val="00F41447"/>
    <w:rsid w:val="00F419FA"/>
    <w:rsid w:val="00F41E48"/>
    <w:rsid w:val="00F44AC5"/>
    <w:rsid w:val="00F533EA"/>
    <w:rsid w:val="00F53AE0"/>
    <w:rsid w:val="00F54323"/>
    <w:rsid w:val="00F56BB6"/>
    <w:rsid w:val="00F56C6E"/>
    <w:rsid w:val="00F579CC"/>
    <w:rsid w:val="00F6199E"/>
    <w:rsid w:val="00F62993"/>
    <w:rsid w:val="00F631BE"/>
    <w:rsid w:val="00F63301"/>
    <w:rsid w:val="00F648C9"/>
    <w:rsid w:val="00F6543F"/>
    <w:rsid w:val="00F65DDE"/>
    <w:rsid w:val="00F6642F"/>
    <w:rsid w:val="00F70E0E"/>
    <w:rsid w:val="00F720D8"/>
    <w:rsid w:val="00F73649"/>
    <w:rsid w:val="00F73B89"/>
    <w:rsid w:val="00F76C76"/>
    <w:rsid w:val="00F77993"/>
    <w:rsid w:val="00F77A0F"/>
    <w:rsid w:val="00F8026D"/>
    <w:rsid w:val="00F833AB"/>
    <w:rsid w:val="00F83792"/>
    <w:rsid w:val="00F847B6"/>
    <w:rsid w:val="00F85312"/>
    <w:rsid w:val="00F868B3"/>
    <w:rsid w:val="00F918EF"/>
    <w:rsid w:val="00F91E7E"/>
    <w:rsid w:val="00F92596"/>
    <w:rsid w:val="00F940EE"/>
    <w:rsid w:val="00F9422E"/>
    <w:rsid w:val="00F94380"/>
    <w:rsid w:val="00F952E2"/>
    <w:rsid w:val="00F97BA1"/>
    <w:rsid w:val="00FA2349"/>
    <w:rsid w:val="00FA41CB"/>
    <w:rsid w:val="00FA46F3"/>
    <w:rsid w:val="00FA54DD"/>
    <w:rsid w:val="00FA6D99"/>
    <w:rsid w:val="00FA6EEC"/>
    <w:rsid w:val="00FA7217"/>
    <w:rsid w:val="00FA7305"/>
    <w:rsid w:val="00FA745D"/>
    <w:rsid w:val="00FB01BA"/>
    <w:rsid w:val="00FB194C"/>
    <w:rsid w:val="00FB3E1E"/>
    <w:rsid w:val="00FB454C"/>
    <w:rsid w:val="00FB4B43"/>
    <w:rsid w:val="00FB4E0F"/>
    <w:rsid w:val="00FB5104"/>
    <w:rsid w:val="00FB5229"/>
    <w:rsid w:val="00FB5FBE"/>
    <w:rsid w:val="00FB7975"/>
    <w:rsid w:val="00FC1765"/>
    <w:rsid w:val="00FC232B"/>
    <w:rsid w:val="00FC263E"/>
    <w:rsid w:val="00FC2FAB"/>
    <w:rsid w:val="00FC3BAE"/>
    <w:rsid w:val="00FC6389"/>
    <w:rsid w:val="00FD1EF3"/>
    <w:rsid w:val="00FD4C3B"/>
    <w:rsid w:val="00FD4DD1"/>
    <w:rsid w:val="00FD5054"/>
    <w:rsid w:val="00FD586E"/>
    <w:rsid w:val="00FD5DB0"/>
    <w:rsid w:val="00FD7E26"/>
    <w:rsid w:val="00FE0B1A"/>
    <w:rsid w:val="00FE20F6"/>
    <w:rsid w:val="00FE372C"/>
    <w:rsid w:val="00FE7327"/>
    <w:rsid w:val="00FE7B28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02B"/>
    <w:rPr>
      <w:sz w:val="24"/>
      <w:szCs w:val="24"/>
    </w:rPr>
  </w:style>
  <w:style w:type="paragraph" w:styleId="Heading1">
    <w:name w:val="heading 1"/>
    <w:basedOn w:val="Normal"/>
    <w:next w:val="Normal"/>
    <w:qFormat/>
    <w:rsid w:val="00E9507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950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9507B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2"/>
    </w:pPr>
    <w:rPr>
      <w:b/>
      <w:bCs/>
      <w:sz w:val="28"/>
      <w:szCs w:val="16"/>
    </w:rPr>
  </w:style>
  <w:style w:type="paragraph" w:styleId="Heading4">
    <w:name w:val="heading 4"/>
    <w:basedOn w:val="Normal"/>
    <w:next w:val="Normal"/>
    <w:qFormat/>
    <w:rsid w:val="00E9507B"/>
    <w:pPr>
      <w:keepNext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rsid w:val="00E9507B"/>
    <w:pPr>
      <w:keepNext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E950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9507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9507B"/>
    <w:pPr>
      <w:keepNext/>
      <w:jc w:val="center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rsid w:val="00E9507B"/>
    <w:pPr>
      <w:keepNext/>
      <w:jc w:val="both"/>
      <w:outlineLvl w:val="8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ING4PT">
    <w:name w:val="SPACING 4 PT"/>
    <w:basedOn w:val="Normal"/>
    <w:rsid w:val="00E9507B"/>
    <w:rPr>
      <w:rFonts w:ascii="Calibri" w:hAnsi="Calibri"/>
      <w:sz w:val="21"/>
      <w:szCs w:val="21"/>
    </w:rPr>
  </w:style>
  <w:style w:type="paragraph" w:styleId="BodyText">
    <w:name w:val="Body Text"/>
    <w:basedOn w:val="Normal"/>
    <w:semiHidden/>
    <w:rsid w:val="00E9507B"/>
    <w:pPr>
      <w:jc w:val="both"/>
    </w:pPr>
  </w:style>
  <w:style w:type="paragraph" w:customStyle="1" w:styleId="spacing4pt0">
    <w:name w:val="spacing 4 pt"/>
    <w:basedOn w:val="SPACING4PT"/>
    <w:rsid w:val="00E9507B"/>
    <w:rPr>
      <w:rFonts w:ascii="Times New Roman" w:hAnsi="Times New Roman"/>
      <w:sz w:val="22"/>
    </w:rPr>
  </w:style>
  <w:style w:type="character" w:customStyle="1" w:styleId="Style1">
    <w:name w:val="Style1"/>
    <w:basedOn w:val="DefaultParagraphFont"/>
    <w:rsid w:val="00E9507B"/>
  </w:style>
  <w:style w:type="paragraph" w:customStyle="1" w:styleId="Style2">
    <w:name w:val="Style2"/>
    <w:rsid w:val="00E9507B"/>
    <w:rPr>
      <w:sz w:val="22"/>
      <w:szCs w:val="21"/>
    </w:rPr>
  </w:style>
  <w:style w:type="paragraph" w:customStyle="1" w:styleId="spacing6pointexactly">
    <w:name w:val="spacing 6 point exactly"/>
    <w:basedOn w:val="Normal"/>
    <w:rsid w:val="00E9507B"/>
    <w:rPr>
      <w:sz w:val="12"/>
      <w:szCs w:val="12"/>
    </w:rPr>
  </w:style>
  <w:style w:type="character" w:customStyle="1" w:styleId="sn">
    <w:name w:val="sn"/>
    <w:basedOn w:val="DefaultParagraphFont"/>
    <w:rsid w:val="00E9507B"/>
  </w:style>
  <w:style w:type="character" w:styleId="Hyperlink">
    <w:name w:val="Hyperlink"/>
    <w:basedOn w:val="DefaultParagraphFont"/>
    <w:semiHidden/>
    <w:rsid w:val="00E9507B"/>
    <w:rPr>
      <w:color w:val="0000FF"/>
      <w:u w:val="single"/>
    </w:rPr>
  </w:style>
  <w:style w:type="character" w:customStyle="1" w:styleId="articul">
    <w:name w:val="articul"/>
    <w:basedOn w:val="DefaultParagraphFont"/>
    <w:rsid w:val="00E9507B"/>
  </w:style>
  <w:style w:type="paragraph" w:styleId="BodyText2">
    <w:name w:val="Body Text 2"/>
    <w:basedOn w:val="Normal"/>
    <w:semiHidden/>
    <w:rsid w:val="00E9507B"/>
    <w:rPr>
      <w:sz w:val="28"/>
      <w:szCs w:val="28"/>
    </w:rPr>
  </w:style>
  <w:style w:type="paragraph" w:styleId="BodyText3">
    <w:name w:val="Body Text 3"/>
    <w:basedOn w:val="Normal"/>
    <w:semiHidden/>
    <w:rsid w:val="00E9507B"/>
    <w:pPr>
      <w:jc w:val="both"/>
    </w:pPr>
    <w:rPr>
      <w:sz w:val="28"/>
    </w:rPr>
  </w:style>
  <w:style w:type="character" w:customStyle="1" w:styleId="Heading8Char">
    <w:name w:val="Heading 8 Char"/>
    <w:basedOn w:val="DefaultParagraphFont"/>
    <w:rsid w:val="00E9507B"/>
    <w:rPr>
      <w:b/>
      <w:bCs/>
      <w:sz w:val="32"/>
      <w:szCs w:val="24"/>
    </w:rPr>
  </w:style>
  <w:style w:type="character" w:styleId="Emphasis">
    <w:name w:val="Emphasis"/>
    <w:basedOn w:val="DefaultParagraphFont"/>
    <w:qFormat/>
    <w:rsid w:val="00E9507B"/>
    <w:rPr>
      <w:i/>
      <w:iCs/>
    </w:rPr>
  </w:style>
  <w:style w:type="paragraph" w:styleId="NormalWeb">
    <w:name w:val="Normal (Web)"/>
    <w:basedOn w:val="Normal"/>
    <w:uiPriority w:val="99"/>
    <w:unhideWhenUsed/>
    <w:rsid w:val="00E9507B"/>
    <w:pPr>
      <w:spacing w:before="100" w:beforeAutospacing="1" w:after="100" w:afterAutospacing="1"/>
    </w:pPr>
  </w:style>
  <w:style w:type="paragraph" w:styleId="NoSpacing">
    <w:name w:val="No Spacing"/>
    <w:qFormat/>
    <w:rsid w:val="00E9507B"/>
    <w:pPr>
      <w:contextualSpacing/>
      <w:jc w:val="both"/>
    </w:pPr>
    <w:rPr>
      <w:rFonts w:eastAsia="Calibri"/>
      <w:sz w:val="24"/>
      <w:szCs w:val="22"/>
    </w:rPr>
  </w:style>
  <w:style w:type="paragraph" w:customStyle="1" w:styleId="bibl">
    <w:name w:val="bibl"/>
    <w:basedOn w:val="Normal"/>
    <w:rsid w:val="00E9507B"/>
    <w:pPr>
      <w:spacing w:before="100" w:beforeAutospacing="1" w:after="100" w:afterAutospacing="1"/>
    </w:pPr>
  </w:style>
  <w:style w:type="character" w:customStyle="1" w:styleId="tema">
    <w:name w:val="tema"/>
    <w:basedOn w:val="DefaultParagraphFont"/>
    <w:rsid w:val="00E9507B"/>
  </w:style>
  <w:style w:type="paragraph" w:styleId="BodyTextIndent">
    <w:name w:val="Body Text Indent"/>
    <w:basedOn w:val="Normal"/>
    <w:semiHidden/>
    <w:rsid w:val="00E9507B"/>
    <w:pPr>
      <w:ind w:left="720" w:firstLine="720"/>
      <w:jc w:val="center"/>
    </w:pPr>
    <w:rPr>
      <w:rFonts w:ascii="Georgia" w:hAnsi="Georgia"/>
      <w:b/>
      <w:bCs/>
      <w:sz w:val="36"/>
      <w:szCs w:val="16"/>
    </w:rPr>
  </w:style>
  <w:style w:type="paragraph" w:customStyle="1" w:styleId="compedium">
    <w:name w:val="compedium"/>
    <w:basedOn w:val="Normal"/>
    <w:rsid w:val="00E9507B"/>
    <w:pPr>
      <w:spacing w:before="100" w:beforeAutospacing="1" w:after="100" w:afterAutospacing="1"/>
    </w:pPr>
  </w:style>
  <w:style w:type="character" w:customStyle="1" w:styleId="poteme">
    <w:name w:val="poteme"/>
    <w:basedOn w:val="DefaultParagraphFont"/>
    <w:rsid w:val="00E9507B"/>
  </w:style>
  <w:style w:type="character" w:customStyle="1" w:styleId="vardas">
    <w:name w:val="vardas"/>
    <w:basedOn w:val="DefaultParagraphFont"/>
    <w:rsid w:val="00E9507B"/>
    <w:rPr>
      <w:rFonts w:ascii="Times New Roman" w:hAnsi="Times New Roman" w:cs="Times New Roman"/>
    </w:rPr>
  </w:style>
  <w:style w:type="character" w:customStyle="1" w:styleId="paragraph">
    <w:name w:val="paragraph"/>
    <w:basedOn w:val="DefaultParagraphFont"/>
    <w:rsid w:val="00E9507B"/>
  </w:style>
  <w:style w:type="paragraph" w:styleId="ListParagraph">
    <w:name w:val="List Paragraph"/>
    <w:basedOn w:val="Normal"/>
    <w:qFormat/>
    <w:rsid w:val="00E9507B"/>
    <w:pPr>
      <w:ind w:left="720"/>
    </w:pPr>
  </w:style>
  <w:style w:type="paragraph" w:styleId="BodyTextIndent2">
    <w:name w:val="Body Text Indent 2"/>
    <w:basedOn w:val="Normal"/>
    <w:semiHidden/>
    <w:rsid w:val="00E9507B"/>
    <w:pPr>
      <w:ind w:left="540"/>
    </w:pPr>
    <w:rPr>
      <w:rFonts w:ascii="Calibri" w:hAnsi="Calibri"/>
      <w:sz w:val="22"/>
    </w:rPr>
  </w:style>
  <w:style w:type="paragraph" w:customStyle="1" w:styleId="Pa5">
    <w:name w:val="Pa5"/>
    <w:basedOn w:val="Normal"/>
    <w:next w:val="Normal"/>
    <w:rsid w:val="00E9507B"/>
    <w:pPr>
      <w:autoSpaceDE w:val="0"/>
      <w:autoSpaceDN w:val="0"/>
      <w:adjustRightInd w:val="0"/>
      <w:spacing w:line="211" w:lineRule="atLeast"/>
    </w:pPr>
    <w:rPr>
      <w:rFonts w:ascii="Palatino Linotype" w:hAnsi="Palatino Linotyp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7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link w:val="HTMLAddressChar"/>
    <w:uiPriority w:val="99"/>
    <w:unhideWhenUsed/>
    <w:rsid w:val="00795E6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795E61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95E6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F5527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629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0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62814-EB10-4D51-9BFD-30D24C73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3748</Words>
  <Characters>2137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PRAISE NEWSLETTER</vt:lpstr>
    </vt:vector>
  </TitlesOfParts>
  <Company>HOME</Company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PRAISE NEWSLETTER</dc:title>
  <dc:creator>User</dc:creator>
  <cp:lastModifiedBy>Amanda Muliolis</cp:lastModifiedBy>
  <cp:revision>2</cp:revision>
  <cp:lastPrinted>2019-11-30T23:23:00Z</cp:lastPrinted>
  <dcterms:created xsi:type="dcterms:W3CDTF">2020-01-04T14:16:00Z</dcterms:created>
  <dcterms:modified xsi:type="dcterms:W3CDTF">2020-01-04T14:16:00Z</dcterms:modified>
</cp:coreProperties>
</file>